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32" w:rsidRDefault="00DD2CF5">
      <w:pPr>
        <w:spacing w:after="0" w:line="259" w:lineRule="auto"/>
        <w:ind w:left="-278" w:right="-416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5716354" cy="1252728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354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0332" w:rsidRDefault="00DD2CF5">
      <w:pPr>
        <w:spacing w:after="4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 xml:space="preserve">Грохот вибрационный многочастотный </w:t>
      </w:r>
      <w:proofErr w:type="spellStart"/>
      <w:r>
        <w:rPr>
          <w:b/>
          <w:u w:val="single" w:color="000000"/>
        </w:rPr>
        <w:t>Ultimate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Screener</w:t>
      </w:r>
      <w:proofErr w:type="spellEnd"/>
      <w:r>
        <w:rPr>
          <w:b/>
          <w:u w:val="single" w:color="000000"/>
        </w:rPr>
        <w:t>™ ULS™ - 2x1-Е</w:t>
      </w:r>
      <w:r>
        <w:rPr>
          <w:b/>
        </w:rPr>
        <w:t xml:space="preserve"> </w:t>
      </w:r>
    </w:p>
    <w:p w:rsidR="00930332" w:rsidRDefault="00DD2CF5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ind w:left="-5" w:right="0"/>
      </w:pPr>
      <w:r>
        <w:t>Грохот</w:t>
      </w:r>
      <w:r>
        <w:t xml:space="preserve"> ULS™ 2x1-</w:t>
      </w:r>
      <w:r>
        <w:t>Е</w:t>
      </w:r>
      <w:r>
        <w:t xml:space="preserve"> </w:t>
      </w:r>
      <w:r>
        <w:t>предназначен</w:t>
      </w:r>
      <w:r>
        <w:t xml:space="preserve"> </w:t>
      </w:r>
      <w:r>
        <w:t>для</w:t>
      </w:r>
      <w:r>
        <w:t xml:space="preserve"> </w:t>
      </w:r>
      <w:r>
        <w:t>высокоэффективного</w:t>
      </w:r>
      <w:r>
        <w:t xml:space="preserve"> </w:t>
      </w:r>
      <w:r>
        <w:t>разделения</w:t>
      </w:r>
      <w:r>
        <w:t xml:space="preserve"> </w:t>
      </w:r>
      <w:r>
        <w:t>сухих</w:t>
      </w:r>
      <w:r>
        <w:t xml:space="preserve"> </w:t>
      </w:r>
      <w:r>
        <w:t>и</w:t>
      </w:r>
      <w:r>
        <w:t xml:space="preserve"> </w:t>
      </w:r>
      <w:r>
        <w:t>жидких</w:t>
      </w:r>
      <w:r>
        <w:t xml:space="preserve"> </w:t>
      </w:r>
      <w:r>
        <w:t>материалов</w:t>
      </w:r>
      <w:r>
        <w:t xml:space="preserve">, </w:t>
      </w:r>
      <w:proofErr w:type="spellStart"/>
      <w:r>
        <w:t>обеспыливания</w:t>
      </w:r>
      <w:proofErr w:type="spellEnd"/>
      <w:r>
        <w:t xml:space="preserve"> </w:t>
      </w:r>
      <w:r>
        <w:t>сухих</w:t>
      </w:r>
      <w:r>
        <w:t xml:space="preserve"> </w:t>
      </w:r>
      <w:r>
        <w:t>материалов</w:t>
      </w:r>
      <w:r>
        <w:t xml:space="preserve">, </w:t>
      </w:r>
      <w:r>
        <w:t>отделения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 </w:t>
      </w:r>
      <w:r>
        <w:t>от</w:t>
      </w:r>
      <w:r>
        <w:t xml:space="preserve"> </w:t>
      </w:r>
      <w:r>
        <w:t>жидкой</w:t>
      </w:r>
      <w:r>
        <w:t xml:space="preserve"> </w:t>
      </w:r>
      <w:r>
        <w:t>в</w:t>
      </w:r>
      <w:r>
        <w:t xml:space="preserve"> </w:t>
      </w:r>
      <w:r>
        <w:t>суспензиях</w:t>
      </w:r>
      <w:r>
        <w:t xml:space="preserve"> (</w:t>
      </w:r>
      <w:proofErr w:type="spellStart"/>
      <w:r>
        <w:t>слари</w:t>
      </w:r>
      <w:proofErr w:type="spellEnd"/>
      <w:r>
        <w:t xml:space="preserve">) </w:t>
      </w:r>
      <w:r>
        <w:t>и</w:t>
      </w:r>
      <w:r>
        <w:t xml:space="preserve"> </w:t>
      </w:r>
      <w:r>
        <w:t>обезвоживания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, </w:t>
      </w:r>
      <w:r>
        <w:t>выделенной</w:t>
      </w:r>
      <w:r>
        <w:t xml:space="preserve"> </w:t>
      </w:r>
      <w:r>
        <w:t>из</w:t>
      </w:r>
      <w:r>
        <w:t xml:space="preserve"> </w:t>
      </w:r>
      <w:r>
        <w:t>суспензии</w:t>
      </w:r>
      <w:r>
        <w:t xml:space="preserve">. </w:t>
      </w:r>
      <w:r>
        <w:t>В</w:t>
      </w:r>
      <w:r>
        <w:t xml:space="preserve"> </w:t>
      </w:r>
      <w:r>
        <w:t>частности</w:t>
      </w:r>
      <w:r>
        <w:t xml:space="preserve">, </w:t>
      </w:r>
      <w:r>
        <w:t>грохот</w:t>
      </w:r>
      <w:r>
        <w:t xml:space="preserve"> ULS™ 2x1-E </w:t>
      </w:r>
      <w:r>
        <w:t>предназначен</w:t>
      </w:r>
      <w:r>
        <w:t xml:space="preserve"> </w:t>
      </w:r>
      <w:r>
        <w:t>для</w:t>
      </w:r>
      <w:r>
        <w:t xml:space="preserve"> </w:t>
      </w:r>
      <w:r>
        <w:t>высококачественного</w:t>
      </w:r>
      <w:r>
        <w:t xml:space="preserve"> </w:t>
      </w:r>
      <w:r>
        <w:t>рассева</w:t>
      </w:r>
      <w:r>
        <w:t xml:space="preserve"> </w:t>
      </w:r>
      <w:r>
        <w:t>различных</w:t>
      </w:r>
      <w:r>
        <w:t xml:space="preserve"> </w:t>
      </w:r>
      <w:r>
        <w:t>руд</w:t>
      </w:r>
      <w:r>
        <w:t xml:space="preserve">, </w:t>
      </w:r>
      <w:r>
        <w:t>нерудных</w:t>
      </w:r>
      <w:r>
        <w:t xml:space="preserve"> </w:t>
      </w:r>
      <w:r>
        <w:t>материалов</w:t>
      </w:r>
      <w:r>
        <w:t xml:space="preserve">, </w:t>
      </w:r>
      <w:r>
        <w:t>песка</w:t>
      </w:r>
      <w:r>
        <w:t xml:space="preserve">, </w:t>
      </w:r>
      <w:r>
        <w:t>щебня</w:t>
      </w:r>
      <w:r>
        <w:t xml:space="preserve">, </w:t>
      </w:r>
      <w:r>
        <w:t>строительных</w:t>
      </w:r>
      <w:r>
        <w:t xml:space="preserve"> </w:t>
      </w:r>
      <w:r>
        <w:t>смесей</w:t>
      </w:r>
      <w:r>
        <w:t xml:space="preserve"> </w:t>
      </w:r>
      <w:r>
        <w:t>и</w:t>
      </w:r>
      <w:r>
        <w:t xml:space="preserve"> </w:t>
      </w:r>
      <w:r>
        <w:t>пр</w:t>
      </w:r>
      <w:r>
        <w:t xml:space="preserve">., </w:t>
      </w:r>
      <w:r>
        <w:t>как</w:t>
      </w:r>
      <w:r>
        <w:t xml:space="preserve"> </w:t>
      </w:r>
      <w:r>
        <w:t>в</w:t>
      </w:r>
      <w:r>
        <w:t xml:space="preserve"> </w:t>
      </w:r>
      <w:r>
        <w:t>сухих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мокрых</w:t>
      </w:r>
      <w:r>
        <w:t xml:space="preserve"> </w:t>
      </w:r>
      <w:r>
        <w:t>процессах</w:t>
      </w:r>
      <w:r>
        <w:t xml:space="preserve">.  </w:t>
      </w:r>
    </w:p>
    <w:p w:rsidR="00930332" w:rsidRDefault="00DD2CF5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ind w:left="-5" w:right="0"/>
      </w:pPr>
      <w:r>
        <w:t>Грохот</w:t>
      </w:r>
      <w:r>
        <w:t xml:space="preserve"> ULS™ 2x1-E </w:t>
      </w:r>
      <w:r>
        <w:t>также</w:t>
      </w:r>
      <w:r>
        <w:t xml:space="preserve"> </w:t>
      </w:r>
      <w:r>
        <w:t>выступает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высокоэффективного</w:t>
      </w:r>
      <w:r>
        <w:t xml:space="preserve">, </w:t>
      </w:r>
      <w:r>
        <w:t>технически</w:t>
      </w:r>
      <w:r>
        <w:t xml:space="preserve"> </w:t>
      </w:r>
      <w:r>
        <w:t>и</w:t>
      </w:r>
      <w:r>
        <w:t xml:space="preserve"> </w:t>
      </w:r>
      <w:r>
        <w:t>экономически</w:t>
      </w:r>
      <w:r>
        <w:t xml:space="preserve"> </w:t>
      </w:r>
      <w:r>
        <w:t>выгодного</w:t>
      </w:r>
      <w:r>
        <w:t xml:space="preserve"> </w:t>
      </w:r>
      <w:r>
        <w:t>аппарата</w:t>
      </w:r>
      <w:r>
        <w:t xml:space="preserve"> </w:t>
      </w:r>
      <w:r>
        <w:t>для</w:t>
      </w:r>
      <w:r>
        <w:t xml:space="preserve"> </w:t>
      </w:r>
      <w:r>
        <w:t>процессов</w:t>
      </w:r>
      <w:r>
        <w:t xml:space="preserve"> </w:t>
      </w:r>
      <w:r>
        <w:t>обогащения</w:t>
      </w:r>
      <w:r>
        <w:t xml:space="preserve">,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далеко</w:t>
      </w:r>
      <w:r>
        <w:t xml:space="preserve"> </w:t>
      </w:r>
      <w:r>
        <w:t>превосходя</w:t>
      </w:r>
      <w:r>
        <w:t xml:space="preserve"> </w:t>
      </w:r>
      <w:r>
        <w:t>по</w:t>
      </w:r>
      <w:r>
        <w:t xml:space="preserve"> </w:t>
      </w:r>
      <w:r>
        <w:t>техническим</w:t>
      </w:r>
      <w:r>
        <w:t xml:space="preserve"> </w:t>
      </w:r>
      <w:r>
        <w:t>параметрам</w:t>
      </w:r>
      <w:r>
        <w:t xml:space="preserve"> </w:t>
      </w:r>
      <w:r>
        <w:t>и</w:t>
      </w:r>
      <w:r>
        <w:t xml:space="preserve"> </w:t>
      </w:r>
      <w:r>
        <w:t>экономической</w:t>
      </w:r>
      <w:r>
        <w:t xml:space="preserve"> </w:t>
      </w:r>
      <w:r>
        <w:t>отдаче</w:t>
      </w:r>
      <w:r>
        <w:t xml:space="preserve"> </w:t>
      </w:r>
      <w:r>
        <w:t>любые</w:t>
      </w:r>
      <w:r>
        <w:t xml:space="preserve"> </w:t>
      </w:r>
      <w:r>
        <w:t>традиционные</w:t>
      </w:r>
      <w:r>
        <w:t xml:space="preserve"> </w:t>
      </w:r>
      <w:r>
        <w:t>вибрационные</w:t>
      </w:r>
      <w:r>
        <w:t xml:space="preserve"> </w:t>
      </w:r>
      <w:r>
        <w:t>грохота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во</w:t>
      </w:r>
      <w:r>
        <w:t xml:space="preserve"> </w:t>
      </w:r>
      <w:r>
        <w:t>многих</w:t>
      </w:r>
      <w:r>
        <w:t xml:space="preserve"> </w:t>
      </w:r>
      <w:r>
        <w:t>случаях</w:t>
      </w:r>
      <w:r>
        <w:t xml:space="preserve"> </w:t>
      </w:r>
      <w:r>
        <w:t>заменяя</w:t>
      </w:r>
      <w:r>
        <w:t>/</w:t>
      </w:r>
      <w:r>
        <w:t>дополняя</w:t>
      </w:r>
      <w:r>
        <w:t xml:space="preserve"> </w:t>
      </w:r>
      <w:proofErr w:type="spellStart"/>
      <w:r>
        <w:t>невибрационные</w:t>
      </w:r>
      <w:proofErr w:type="spellEnd"/>
      <w:r>
        <w:t xml:space="preserve"> </w:t>
      </w:r>
      <w:r>
        <w:t>машины</w:t>
      </w:r>
      <w:r>
        <w:t xml:space="preserve">, </w:t>
      </w:r>
      <w:r>
        <w:t>применяемые</w:t>
      </w:r>
      <w:r>
        <w:t xml:space="preserve"> </w:t>
      </w:r>
      <w:r>
        <w:t>для</w:t>
      </w:r>
      <w:r>
        <w:t xml:space="preserve"> </w:t>
      </w:r>
      <w:r>
        <w:t>процессов</w:t>
      </w:r>
      <w:r>
        <w:t xml:space="preserve"> </w:t>
      </w:r>
      <w:r>
        <w:t>обогащения</w:t>
      </w:r>
      <w:r>
        <w:t xml:space="preserve">, </w:t>
      </w:r>
      <w:r>
        <w:t>разделения</w:t>
      </w:r>
      <w:r>
        <w:t xml:space="preserve">, </w:t>
      </w:r>
      <w:r>
        <w:t>обезвоживания</w:t>
      </w:r>
      <w:r>
        <w:t xml:space="preserve"> </w:t>
      </w:r>
      <w:r>
        <w:t>и</w:t>
      </w:r>
      <w:r>
        <w:t xml:space="preserve"> </w:t>
      </w:r>
      <w:r>
        <w:t>пр</w:t>
      </w:r>
      <w:r>
        <w:t xml:space="preserve">., </w:t>
      </w:r>
      <w:r>
        <w:t>такие</w:t>
      </w:r>
      <w:r>
        <w:t xml:space="preserve"> </w:t>
      </w:r>
      <w:r>
        <w:t>как</w:t>
      </w:r>
      <w:r>
        <w:t xml:space="preserve"> </w:t>
      </w:r>
      <w:r>
        <w:t>центрифуги</w:t>
      </w:r>
      <w:r>
        <w:t xml:space="preserve">, </w:t>
      </w:r>
      <w:r>
        <w:t>воздушные</w:t>
      </w:r>
      <w:r>
        <w:t xml:space="preserve"> </w:t>
      </w:r>
      <w:r>
        <w:t>классификаторы</w:t>
      </w:r>
      <w:r>
        <w:t xml:space="preserve">, </w:t>
      </w:r>
      <w:r>
        <w:t>гидроциклоны</w:t>
      </w:r>
      <w:r>
        <w:t xml:space="preserve">, </w:t>
      </w:r>
      <w:r>
        <w:t>пресс</w:t>
      </w:r>
      <w:r>
        <w:t>-</w:t>
      </w:r>
      <w:r>
        <w:t>фильтры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930332" w:rsidRDefault="00DD2CF5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ind w:left="-5" w:right="0"/>
      </w:pPr>
      <w:r>
        <w:t>Грохот</w:t>
      </w:r>
      <w:r>
        <w:t xml:space="preserve"> ULS™ 2x1-</w:t>
      </w:r>
      <w:r>
        <w:t>Е</w:t>
      </w:r>
      <w:r>
        <w:t xml:space="preserve"> </w:t>
      </w:r>
      <w:r>
        <w:t>также</w:t>
      </w:r>
      <w:r>
        <w:t xml:space="preserve"> </w:t>
      </w:r>
      <w:r>
        <w:t>эффективно</w:t>
      </w:r>
      <w:r>
        <w:t xml:space="preserve"> </w:t>
      </w:r>
      <w:r>
        <w:t>может</w:t>
      </w:r>
      <w:r>
        <w:t xml:space="preserve"> </w:t>
      </w:r>
      <w:r>
        <w:t>исп</w:t>
      </w:r>
      <w:r>
        <w:t>ользоваться</w:t>
      </w:r>
      <w:r>
        <w:t xml:space="preserve"> </w:t>
      </w:r>
      <w:r>
        <w:t>для</w:t>
      </w:r>
      <w:r>
        <w:t xml:space="preserve"> </w:t>
      </w:r>
      <w:r>
        <w:t>специальных</w:t>
      </w:r>
      <w:r>
        <w:t xml:space="preserve"> </w:t>
      </w:r>
      <w:r>
        <w:t>работ</w:t>
      </w:r>
      <w:r>
        <w:t xml:space="preserve">, </w:t>
      </w:r>
      <w:r>
        <w:t>таких</w:t>
      </w:r>
      <w:r>
        <w:t xml:space="preserve">, </w:t>
      </w:r>
      <w:r>
        <w:t>например</w:t>
      </w:r>
      <w:r>
        <w:t xml:space="preserve">, </w:t>
      </w:r>
      <w:r>
        <w:t>как</w:t>
      </w:r>
      <w:r>
        <w:t xml:space="preserve"> </w:t>
      </w:r>
      <w:r>
        <w:t>очистка</w:t>
      </w:r>
      <w:r>
        <w:t xml:space="preserve"> </w:t>
      </w:r>
      <w:r>
        <w:t>буровых</w:t>
      </w:r>
      <w:r>
        <w:t xml:space="preserve"> </w:t>
      </w:r>
      <w:r>
        <w:t>растворов</w:t>
      </w:r>
      <w:r>
        <w:t xml:space="preserve"> </w:t>
      </w:r>
      <w:r>
        <w:t>от</w:t>
      </w:r>
      <w:r>
        <w:t xml:space="preserve"> </w:t>
      </w:r>
      <w:r>
        <w:t>частиц</w:t>
      </w:r>
      <w:r>
        <w:t xml:space="preserve"> </w:t>
      </w:r>
      <w:r>
        <w:t>выбуренной</w:t>
      </w:r>
      <w:r>
        <w:t xml:space="preserve"> </w:t>
      </w:r>
      <w:r>
        <w:t>породы</w:t>
      </w:r>
      <w:r>
        <w:t xml:space="preserve">, </w:t>
      </w:r>
      <w:r>
        <w:t>в</w:t>
      </w:r>
      <w:r>
        <w:t xml:space="preserve"> </w:t>
      </w:r>
      <w:r>
        <w:t>тех</w:t>
      </w:r>
      <w:r>
        <w:t xml:space="preserve"> </w:t>
      </w:r>
      <w:r>
        <w:t>случаях</w:t>
      </w:r>
      <w:r>
        <w:t xml:space="preserve">, </w:t>
      </w:r>
      <w:r>
        <w:t>когда</w:t>
      </w:r>
      <w:r>
        <w:t xml:space="preserve"> </w:t>
      </w:r>
      <w:r>
        <w:t>твёрдая</w:t>
      </w:r>
      <w:r>
        <w:t xml:space="preserve"> </w:t>
      </w:r>
      <w:r>
        <w:t>фаза</w:t>
      </w:r>
      <w:r>
        <w:t xml:space="preserve"> </w:t>
      </w:r>
      <w:r>
        <w:t>не</w:t>
      </w:r>
      <w:r>
        <w:t xml:space="preserve"> </w:t>
      </w:r>
      <w:r>
        <w:t>взвешивается</w:t>
      </w:r>
      <w:r>
        <w:t xml:space="preserve"> </w:t>
      </w:r>
      <w:r>
        <w:t>в</w:t>
      </w:r>
      <w:r>
        <w:t xml:space="preserve"> </w:t>
      </w:r>
      <w:r>
        <w:t>жидкой</w:t>
      </w:r>
      <w:r>
        <w:t xml:space="preserve"> </w:t>
      </w:r>
      <w:r>
        <w:t>фазе</w:t>
      </w:r>
      <w:r>
        <w:t xml:space="preserve"> (</w:t>
      </w:r>
      <w:r>
        <w:t>т</w:t>
      </w:r>
      <w:r>
        <w:t>.</w:t>
      </w:r>
      <w:r>
        <w:t>е</w:t>
      </w:r>
      <w:r>
        <w:t xml:space="preserve">., </w:t>
      </w:r>
      <w:r>
        <w:t>не</w:t>
      </w:r>
      <w:r>
        <w:t xml:space="preserve"> </w:t>
      </w:r>
      <w:r>
        <w:t>образует</w:t>
      </w:r>
      <w:r>
        <w:t xml:space="preserve"> </w:t>
      </w:r>
      <w:r>
        <w:t>суспензию</w:t>
      </w:r>
      <w:r>
        <w:t xml:space="preserve">, </w:t>
      </w:r>
      <w:r>
        <w:t>например</w:t>
      </w:r>
      <w:r>
        <w:t xml:space="preserve">, </w:t>
      </w:r>
      <w:r>
        <w:t>при</w:t>
      </w:r>
      <w:r>
        <w:t xml:space="preserve"> </w:t>
      </w:r>
      <w:r>
        <w:t>значительной</w:t>
      </w:r>
      <w:r>
        <w:t xml:space="preserve"> </w:t>
      </w:r>
      <w:r>
        <w:t>крупности</w:t>
      </w:r>
      <w:r>
        <w:t xml:space="preserve"> </w:t>
      </w:r>
      <w:r>
        <w:t>частиц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), </w:t>
      </w:r>
      <w:r>
        <w:t>эффективного</w:t>
      </w:r>
      <w:r>
        <w:t xml:space="preserve"> </w:t>
      </w:r>
      <w:r>
        <w:t>удаления</w:t>
      </w:r>
      <w:r>
        <w:t xml:space="preserve"> </w:t>
      </w:r>
      <w:r>
        <w:t>и</w:t>
      </w:r>
      <w:r>
        <w:t xml:space="preserve"> </w:t>
      </w:r>
      <w:r>
        <w:t>осушения</w:t>
      </w:r>
      <w:r>
        <w:t xml:space="preserve"> </w:t>
      </w:r>
      <w:r>
        <w:t>шлама</w:t>
      </w:r>
      <w:r>
        <w:t xml:space="preserve">, </w:t>
      </w:r>
      <w:r>
        <w:t>при</w:t>
      </w:r>
      <w:r>
        <w:t xml:space="preserve"> </w:t>
      </w:r>
      <w:r>
        <w:t>одновременном</w:t>
      </w:r>
      <w:r>
        <w:t xml:space="preserve"> </w:t>
      </w:r>
      <w:r>
        <w:t>удержании</w:t>
      </w:r>
      <w:r>
        <w:t xml:space="preserve"> </w:t>
      </w:r>
      <w:r>
        <w:t>дорогостоящих</w:t>
      </w:r>
      <w:r>
        <w:t xml:space="preserve"> </w:t>
      </w:r>
      <w:r>
        <w:t>жидкостей</w:t>
      </w:r>
      <w:r>
        <w:t xml:space="preserve"> </w:t>
      </w:r>
      <w:r>
        <w:t>как</w:t>
      </w:r>
      <w:r>
        <w:t xml:space="preserve"> </w:t>
      </w:r>
      <w:r>
        <w:t>из</w:t>
      </w:r>
      <w:r>
        <w:t xml:space="preserve"> </w:t>
      </w:r>
      <w:r>
        <w:t>утяжелённых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из</w:t>
      </w:r>
      <w:r>
        <w:t xml:space="preserve"> </w:t>
      </w:r>
      <w:proofErr w:type="spellStart"/>
      <w:r>
        <w:t>неутяжелённых</w:t>
      </w:r>
      <w:proofErr w:type="spellEnd"/>
      <w:r>
        <w:t xml:space="preserve"> </w:t>
      </w:r>
      <w:r>
        <w:t>буровых</w:t>
      </w:r>
      <w:r>
        <w:t xml:space="preserve"> </w:t>
      </w:r>
      <w:r>
        <w:t>растворов</w:t>
      </w:r>
      <w:r>
        <w:t xml:space="preserve"> </w:t>
      </w:r>
    </w:p>
    <w:p w:rsidR="00930332" w:rsidRDefault="00DD2CF5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29"/>
        <w:ind w:left="-5" w:right="0"/>
      </w:pPr>
      <w:r>
        <w:t>Наличие</w:t>
      </w:r>
      <w:r>
        <w:t xml:space="preserve"> </w:t>
      </w:r>
      <w:r>
        <w:t>больших</w:t>
      </w:r>
      <w:r>
        <w:t xml:space="preserve"> </w:t>
      </w:r>
      <w:r>
        <w:t>ускорений</w:t>
      </w:r>
      <w:r>
        <w:t xml:space="preserve">, </w:t>
      </w:r>
      <w:r>
        <w:t>создаваемых</w:t>
      </w:r>
      <w:r>
        <w:t xml:space="preserve"> </w:t>
      </w:r>
      <w:r>
        <w:t>на</w:t>
      </w:r>
      <w:r>
        <w:t xml:space="preserve"> </w:t>
      </w:r>
      <w:r>
        <w:t>поверхности</w:t>
      </w:r>
      <w:r>
        <w:t xml:space="preserve"> </w:t>
      </w:r>
      <w:proofErr w:type="gramStart"/>
      <w:r>
        <w:t>сетки</w:t>
      </w:r>
      <w:r>
        <w:t xml:space="preserve">  </w:t>
      </w:r>
      <w:r>
        <w:t>и</w:t>
      </w:r>
      <w:proofErr w:type="gramEnd"/>
      <w:r>
        <w:t xml:space="preserve"> </w:t>
      </w:r>
      <w:r>
        <w:t>в</w:t>
      </w:r>
      <w:r>
        <w:t xml:space="preserve"> </w:t>
      </w:r>
      <w:r>
        <w:t>толще</w:t>
      </w:r>
      <w:r>
        <w:t xml:space="preserve"> </w:t>
      </w:r>
      <w:r>
        <w:t>материала</w:t>
      </w:r>
      <w:r>
        <w:t xml:space="preserve"> (</w:t>
      </w:r>
      <w:proofErr w:type="spellStart"/>
      <w:r>
        <w:t>ок</w:t>
      </w:r>
      <w:proofErr w:type="spellEnd"/>
      <w:r>
        <w:t xml:space="preserve">. 1000 g), </w:t>
      </w:r>
      <w:r>
        <w:t>многочастотный</w:t>
      </w:r>
      <w:r>
        <w:t xml:space="preserve"> </w:t>
      </w:r>
      <w:r>
        <w:t>характер</w:t>
      </w:r>
      <w:r>
        <w:t xml:space="preserve"> </w:t>
      </w:r>
      <w:r>
        <w:t>вибрации</w:t>
      </w:r>
      <w:r>
        <w:t xml:space="preserve"> (</w:t>
      </w:r>
      <w:r>
        <w:t>на</w:t>
      </w:r>
      <w:r>
        <w:t xml:space="preserve"> </w:t>
      </w:r>
      <w:r>
        <w:t>сетке</w:t>
      </w:r>
      <w:r>
        <w:t xml:space="preserve"> </w:t>
      </w:r>
      <w:r>
        <w:t>одновременно</w:t>
      </w:r>
      <w:r>
        <w:t xml:space="preserve"> </w:t>
      </w:r>
      <w:proofErr w:type="spellStart"/>
      <w:r>
        <w:t>присуствут</w:t>
      </w:r>
      <w:proofErr w:type="spellEnd"/>
      <w:r>
        <w:t xml:space="preserve"> </w:t>
      </w:r>
      <w:r>
        <w:t>сплошной</w:t>
      </w:r>
      <w:r>
        <w:t xml:space="preserve"> </w:t>
      </w:r>
      <w:r>
        <w:t>широкий</w:t>
      </w:r>
      <w:r>
        <w:t xml:space="preserve"> </w:t>
      </w:r>
      <w:r>
        <w:t>спектр</w:t>
      </w:r>
      <w:r>
        <w:t xml:space="preserve"> </w:t>
      </w:r>
      <w:r>
        <w:t>частот</w:t>
      </w:r>
      <w:r>
        <w:t xml:space="preserve">), </w:t>
      </w:r>
      <w:r>
        <w:t>сильные</w:t>
      </w:r>
      <w:r>
        <w:t xml:space="preserve"> </w:t>
      </w:r>
      <w:r>
        <w:t>вибрационные</w:t>
      </w:r>
      <w:r>
        <w:t xml:space="preserve"> </w:t>
      </w:r>
      <w:r>
        <w:t>импульсы</w:t>
      </w:r>
      <w:r>
        <w:t xml:space="preserve">, </w:t>
      </w:r>
      <w:r>
        <w:t>исходящие</w:t>
      </w:r>
      <w:r>
        <w:t xml:space="preserve"> </w:t>
      </w:r>
      <w:r>
        <w:t>от</w:t>
      </w:r>
      <w:r>
        <w:t xml:space="preserve"> </w:t>
      </w:r>
      <w:r>
        <w:t>многочастотной</w:t>
      </w:r>
      <w:r>
        <w:t xml:space="preserve"> </w:t>
      </w:r>
      <w:r>
        <w:t>возбуждающей</w:t>
      </w:r>
      <w:r>
        <w:t xml:space="preserve"> </w:t>
      </w:r>
      <w:r>
        <w:t>системы</w:t>
      </w:r>
      <w:r>
        <w:t xml:space="preserve"> </w:t>
      </w:r>
      <w:proofErr w:type="spellStart"/>
      <w:r>
        <w:t>Kroosher</w:t>
      </w:r>
      <w:proofErr w:type="spellEnd"/>
      <w:r>
        <w:t xml:space="preserve">®, </w:t>
      </w:r>
      <w:r>
        <w:t>позволяют</w:t>
      </w:r>
      <w:r>
        <w:t xml:space="preserve"> </w:t>
      </w:r>
      <w:r>
        <w:t>достичь</w:t>
      </w:r>
      <w:r>
        <w:t xml:space="preserve"> </w:t>
      </w:r>
      <w:r>
        <w:t>показателей</w:t>
      </w:r>
      <w:r>
        <w:t xml:space="preserve">, </w:t>
      </w:r>
      <w:r>
        <w:t>принципиально</w:t>
      </w:r>
      <w:r>
        <w:t xml:space="preserve"> </w:t>
      </w:r>
      <w:r>
        <w:t>отличающи</w:t>
      </w:r>
      <w:r>
        <w:t>хся</w:t>
      </w:r>
      <w:r>
        <w:t xml:space="preserve"> </w:t>
      </w:r>
      <w:r>
        <w:t>от</w:t>
      </w:r>
      <w:r>
        <w:t xml:space="preserve"> </w:t>
      </w:r>
      <w:r>
        <w:t>таковых</w:t>
      </w:r>
      <w:r>
        <w:t xml:space="preserve"> </w:t>
      </w:r>
      <w:r>
        <w:t>у</w:t>
      </w:r>
      <w:r>
        <w:t xml:space="preserve"> </w:t>
      </w:r>
      <w:r>
        <w:t>всех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: </w:t>
      </w:r>
    </w:p>
    <w:p w:rsidR="00930332" w:rsidRDefault="00DD2CF5">
      <w:pPr>
        <w:numPr>
          <w:ilvl w:val="0"/>
          <w:numId w:val="1"/>
        </w:numPr>
        <w:spacing w:after="29"/>
        <w:ind w:right="0" w:hanging="360"/>
      </w:pPr>
      <w:r>
        <w:t>Удельная</w:t>
      </w:r>
      <w:r>
        <w:t xml:space="preserve"> </w:t>
      </w:r>
      <w:r>
        <w:t>производительность</w:t>
      </w:r>
      <w:r>
        <w:t xml:space="preserve"> </w:t>
      </w:r>
      <w:r>
        <w:t>в</w:t>
      </w:r>
      <w:r>
        <w:t xml:space="preserve"> </w:t>
      </w:r>
      <w:r>
        <w:t>разы</w:t>
      </w:r>
      <w:r>
        <w:t>/</w:t>
      </w:r>
      <w:r>
        <w:t>десятки</w:t>
      </w:r>
      <w:r>
        <w:t xml:space="preserve"> </w:t>
      </w:r>
      <w:r>
        <w:t>раз</w:t>
      </w:r>
      <w:r>
        <w:t xml:space="preserve"> </w:t>
      </w:r>
      <w:r>
        <w:t>превышающая</w:t>
      </w:r>
      <w:r>
        <w:t xml:space="preserve"> </w:t>
      </w:r>
      <w:r>
        <w:t>таковую</w:t>
      </w:r>
      <w:r>
        <w:t xml:space="preserve"> </w:t>
      </w:r>
      <w:r>
        <w:t>у</w:t>
      </w:r>
      <w:r>
        <w:t xml:space="preserve"> </w:t>
      </w:r>
      <w:r>
        <w:t>традиционных</w:t>
      </w:r>
      <w:r>
        <w:t xml:space="preserve"> </w:t>
      </w:r>
      <w:r>
        <w:t>машин</w:t>
      </w:r>
      <w:r>
        <w:t xml:space="preserve">; </w:t>
      </w:r>
    </w:p>
    <w:p w:rsidR="00930332" w:rsidRDefault="00DD2CF5">
      <w:pPr>
        <w:numPr>
          <w:ilvl w:val="0"/>
          <w:numId w:val="1"/>
        </w:numPr>
        <w:ind w:right="0" w:hanging="360"/>
      </w:pPr>
      <w:r>
        <w:t>Очень</w:t>
      </w:r>
      <w:r>
        <w:t xml:space="preserve"> </w:t>
      </w:r>
      <w:r>
        <w:t>высокая</w:t>
      </w:r>
      <w:r>
        <w:t xml:space="preserve"> </w:t>
      </w:r>
      <w:r>
        <w:t>эффективность</w:t>
      </w:r>
      <w:r>
        <w:t xml:space="preserve"> </w:t>
      </w:r>
      <w:r>
        <w:t>разделения</w:t>
      </w:r>
      <w:r>
        <w:t xml:space="preserve"> </w:t>
      </w:r>
      <w:r>
        <w:t>фракций</w:t>
      </w:r>
      <w:r>
        <w:t xml:space="preserve"> </w:t>
      </w:r>
      <w:r>
        <w:t>сухих</w:t>
      </w:r>
      <w:r>
        <w:t xml:space="preserve"> </w:t>
      </w:r>
      <w:r>
        <w:t>материалов</w:t>
      </w:r>
      <w:r>
        <w:t xml:space="preserve">; </w:t>
      </w:r>
    </w:p>
    <w:p w:rsidR="00930332" w:rsidRDefault="00DD2CF5">
      <w:pPr>
        <w:numPr>
          <w:ilvl w:val="0"/>
          <w:numId w:val="1"/>
        </w:numPr>
        <w:ind w:right="0" w:hanging="360"/>
      </w:pPr>
      <w:r>
        <w:t>Очень</w:t>
      </w:r>
      <w:r>
        <w:t xml:space="preserve"> </w:t>
      </w:r>
      <w:r>
        <w:t>высокая</w:t>
      </w:r>
      <w:r>
        <w:t xml:space="preserve"> </w:t>
      </w:r>
      <w:r>
        <w:t>эффективность</w:t>
      </w:r>
      <w:r>
        <w:t xml:space="preserve"> </w:t>
      </w:r>
      <w:r>
        <w:t>разделения</w:t>
      </w:r>
      <w:r>
        <w:t xml:space="preserve"> </w:t>
      </w:r>
      <w:r>
        <w:t>фаз</w:t>
      </w:r>
      <w:r>
        <w:t xml:space="preserve">; </w:t>
      </w:r>
    </w:p>
    <w:p w:rsidR="00930332" w:rsidRDefault="00DD2CF5">
      <w:pPr>
        <w:numPr>
          <w:ilvl w:val="0"/>
          <w:numId w:val="1"/>
        </w:numPr>
        <w:ind w:right="0" w:hanging="360"/>
      </w:pPr>
      <w:r>
        <w:t>Высокая</w:t>
      </w:r>
      <w:r>
        <w:t xml:space="preserve"> </w:t>
      </w:r>
      <w:r>
        <w:t>степень</w:t>
      </w:r>
      <w:r>
        <w:t xml:space="preserve"> </w:t>
      </w:r>
      <w:r>
        <w:t>осушения</w:t>
      </w:r>
      <w:r>
        <w:t xml:space="preserve"> </w:t>
      </w:r>
      <w:r>
        <w:t>отделённой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; </w:t>
      </w:r>
    </w:p>
    <w:p w:rsidR="00930332" w:rsidRDefault="00DD2CF5">
      <w:pPr>
        <w:numPr>
          <w:ilvl w:val="0"/>
          <w:numId w:val="1"/>
        </w:numPr>
        <w:spacing w:after="28"/>
        <w:ind w:right="0" w:hanging="360"/>
      </w:pPr>
      <w:r>
        <w:lastRenderedPageBreak/>
        <w:t>Полное</w:t>
      </w:r>
      <w:r>
        <w:t xml:space="preserve"> </w:t>
      </w:r>
      <w:r>
        <w:t>отсутствие</w:t>
      </w:r>
      <w:r>
        <w:t xml:space="preserve"> </w:t>
      </w:r>
      <w:r>
        <w:t>забивания</w:t>
      </w:r>
      <w:r>
        <w:t xml:space="preserve"> </w:t>
      </w:r>
      <w:r>
        <w:t>сеток</w:t>
      </w:r>
      <w:r>
        <w:t xml:space="preserve"> </w:t>
      </w:r>
      <w:r>
        <w:t>при</w:t>
      </w:r>
      <w:r>
        <w:t xml:space="preserve"> </w:t>
      </w:r>
      <w:r>
        <w:t>сколь</w:t>
      </w:r>
      <w:r>
        <w:t xml:space="preserve"> </w:t>
      </w:r>
      <w:r>
        <w:t>угодно</w:t>
      </w:r>
      <w:r>
        <w:t xml:space="preserve"> </w:t>
      </w:r>
      <w:r>
        <w:t>долгом</w:t>
      </w:r>
      <w:r>
        <w:t xml:space="preserve"> </w:t>
      </w:r>
      <w:r>
        <w:t>сроке</w:t>
      </w:r>
      <w:r>
        <w:t xml:space="preserve"> </w:t>
      </w:r>
      <w:r>
        <w:t>непрерывной</w:t>
      </w:r>
      <w:r>
        <w:t xml:space="preserve"> </w:t>
      </w:r>
      <w:r>
        <w:t>работы</w:t>
      </w:r>
      <w:r>
        <w:t xml:space="preserve">; </w:t>
      </w:r>
    </w:p>
    <w:p w:rsidR="00930332" w:rsidRDefault="00DD2CF5">
      <w:pPr>
        <w:numPr>
          <w:ilvl w:val="0"/>
          <w:numId w:val="1"/>
        </w:numPr>
        <w:spacing w:after="30"/>
        <w:ind w:right="0" w:hanging="360"/>
      </w:pPr>
      <w:r>
        <w:t>Возможность</w:t>
      </w:r>
      <w:r>
        <w:t xml:space="preserve"> </w:t>
      </w:r>
      <w:r>
        <w:t>улавливания</w:t>
      </w:r>
      <w:r>
        <w:t>/</w:t>
      </w:r>
      <w:r>
        <w:t>отделения</w:t>
      </w:r>
      <w:r>
        <w:t xml:space="preserve"> </w:t>
      </w:r>
      <w:r>
        <w:t>тонких</w:t>
      </w:r>
      <w:r>
        <w:t xml:space="preserve"> </w:t>
      </w:r>
      <w:r>
        <w:t>фракций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, </w:t>
      </w:r>
      <w:r>
        <w:t>недоступных</w:t>
      </w:r>
      <w:r>
        <w:t xml:space="preserve"> </w:t>
      </w:r>
      <w:r>
        <w:t>к</w:t>
      </w:r>
      <w:r>
        <w:t xml:space="preserve"> </w:t>
      </w:r>
      <w:r>
        <w:t>отделению</w:t>
      </w:r>
      <w:r>
        <w:t xml:space="preserve"> </w:t>
      </w:r>
      <w:r>
        <w:t>на</w:t>
      </w:r>
      <w:r>
        <w:t xml:space="preserve"> </w:t>
      </w:r>
      <w:r>
        <w:t>традиционных</w:t>
      </w:r>
      <w:r>
        <w:t xml:space="preserve"> </w:t>
      </w:r>
      <w:r>
        <w:t>машинах</w:t>
      </w:r>
      <w:r>
        <w:t xml:space="preserve">; </w:t>
      </w:r>
    </w:p>
    <w:p w:rsidR="00930332" w:rsidRDefault="00DD2CF5">
      <w:pPr>
        <w:numPr>
          <w:ilvl w:val="0"/>
          <w:numId w:val="1"/>
        </w:numPr>
        <w:spacing w:after="28"/>
        <w:ind w:right="0" w:hanging="360"/>
      </w:pPr>
      <w:r>
        <w:t>Оригинальная</w:t>
      </w:r>
      <w:r>
        <w:t xml:space="preserve"> </w:t>
      </w:r>
      <w:r>
        <w:t>резонансная</w:t>
      </w:r>
      <w:r>
        <w:t xml:space="preserve"> </w:t>
      </w:r>
      <w:r>
        <w:t>активная</w:t>
      </w:r>
      <w:r>
        <w:t xml:space="preserve"> </w:t>
      </w:r>
      <w:r>
        <w:t>просеивающая</w:t>
      </w:r>
      <w:r>
        <w:t xml:space="preserve"> </w:t>
      </w:r>
      <w:r>
        <w:t>поверхность</w:t>
      </w:r>
      <w:r>
        <w:t xml:space="preserve"> </w:t>
      </w:r>
      <w:r>
        <w:t>отличается</w:t>
      </w:r>
      <w:r>
        <w:t xml:space="preserve"> </w:t>
      </w:r>
      <w:r>
        <w:t>долгим</w:t>
      </w:r>
      <w:r>
        <w:t xml:space="preserve"> </w:t>
      </w:r>
      <w:r>
        <w:t>сроком</w:t>
      </w:r>
      <w:r>
        <w:t xml:space="preserve"> </w:t>
      </w:r>
      <w:r>
        <w:t>службы</w:t>
      </w:r>
      <w:r>
        <w:t xml:space="preserve"> (</w:t>
      </w:r>
      <w:r>
        <w:t>год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без</w:t>
      </w:r>
      <w:r>
        <w:t xml:space="preserve"> </w:t>
      </w:r>
      <w:r>
        <w:t>замены</w:t>
      </w:r>
      <w:r>
        <w:t xml:space="preserve">); </w:t>
      </w:r>
    </w:p>
    <w:p w:rsidR="00930332" w:rsidRDefault="00DD2CF5">
      <w:pPr>
        <w:numPr>
          <w:ilvl w:val="0"/>
          <w:numId w:val="1"/>
        </w:numPr>
        <w:spacing w:after="27"/>
        <w:ind w:right="0" w:hanging="360"/>
      </w:pPr>
      <w:r>
        <w:t>Тонкая</w:t>
      </w:r>
      <w:r>
        <w:t xml:space="preserve"> </w:t>
      </w:r>
      <w:r>
        <w:t>рабочая</w:t>
      </w:r>
      <w:r>
        <w:t xml:space="preserve"> </w:t>
      </w:r>
      <w:r>
        <w:t>сетка</w:t>
      </w:r>
      <w:r>
        <w:t xml:space="preserve"> </w:t>
      </w:r>
      <w:r>
        <w:t>отличается</w:t>
      </w:r>
      <w:r>
        <w:t xml:space="preserve"> </w:t>
      </w:r>
      <w:r>
        <w:t>более</w:t>
      </w:r>
      <w:r>
        <w:t xml:space="preserve"> </w:t>
      </w:r>
      <w:r>
        <w:t>долгим</w:t>
      </w:r>
      <w:r>
        <w:t xml:space="preserve"> </w:t>
      </w:r>
      <w:r>
        <w:t>сроком</w:t>
      </w:r>
      <w:r>
        <w:t xml:space="preserve"> </w:t>
      </w:r>
      <w:r>
        <w:t>службы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натянута</w:t>
      </w:r>
      <w:r>
        <w:t xml:space="preserve"> </w:t>
      </w:r>
      <w:r>
        <w:t>и</w:t>
      </w:r>
      <w:r>
        <w:t xml:space="preserve"> </w:t>
      </w:r>
      <w:r>
        <w:t>свободно</w:t>
      </w:r>
      <w:r>
        <w:t xml:space="preserve"> </w:t>
      </w:r>
      <w:r>
        <w:t>лежит</w:t>
      </w:r>
      <w:r>
        <w:t xml:space="preserve"> </w:t>
      </w:r>
      <w:r>
        <w:t>на</w:t>
      </w:r>
      <w:r>
        <w:t xml:space="preserve"> </w:t>
      </w:r>
      <w:r>
        <w:t>активной</w:t>
      </w:r>
      <w:r>
        <w:t xml:space="preserve"> </w:t>
      </w:r>
      <w:r>
        <w:t>просеивающей</w:t>
      </w:r>
      <w:r>
        <w:t xml:space="preserve"> </w:t>
      </w:r>
      <w:r>
        <w:t>поверхности</w:t>
      </w:r>
      <w:r>
        <w:t xml:space="preserve">; </w:t>
      </w:r>
    </w:p>
    <w:p w:rsidR="00930332" w:rsidRDefault="00DD2CF5">
      <w:pPr>
        <w:numPr>
          <w:ilvl w:val="0"/>
          <w:numId w:val="1"/>
        </w:numPr>
        <w:ind w:right="0" w:hanging="360"/>
      </w:pPr>
      <w:r>
        <w:t>З</w:t>
      </w:r>
      <w:r>
        <w:t>амена</w:t>
      </w:r>
      <w:r>
        <w:t xml:space="preserve"> </w:t>
      </w:r>
      <w:r>
        <w:t>сетки</w:t>
      </w:r>
      <w:r>
        <w:t xml:space="preserve"> </w:t>
      </w:r>
      <w:r>
        <w:t>крайне</w:t>
      </w:r>
      <w:r>
        <w:t xml:space="preserve"> </w:t>
      </w:r>
      <w:r>
        <w:t>проста</w:t>
      </w:r>
      <w:r>
        <w:t xml:space="preserve"> – </w:t>
      </w:r>
      <w:r>
        <w:t>снимается</w:t>
      </w:r>
      <w:r>
        <w:t xml:space="preserve"> </w:t>
      </w:r>
      <w:r>
        <w:t>старая</w:t>
      </w:r>
      <w:r>
        <w:t xml:space="preserve"> </w:t>
      </w:r>
      <w:r>
        <w:t>сетка</w:t>
      </w:r>
      <w:r>
        <w:t xml:space="preserve"> </w:t>
      </w:r>
      <w:r>
        <w:t>и</w:t>
      </w:r>
      <w:r>
        <w:t xml:space="preserve"> </w:t>
      </w:r>
      <w:r>
        <w:t>укладывается</w:t>
      </w:r>
      <w:r>
        <w:t xml:space="preserve"> </w:t>
      </w:r>
      <w:r>
        <w:t>новая</w:t>
      </w:r>
      <w:r>
        <w:t xml:space="preserve">, </w:t>
      </w:r>
      <w:r>
        <w:t>без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креплений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натяжения</w:t>
      </w:r>
      <w:r>
        <w:t xml:space="preserve"> </w:t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1" w:line="276" w:lineRule="auto"/>
        <w:ind w:left="-5" w:right="-14"/>
        <w:jc w:val="left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в</w:t>
      </w:r>
      <w:r>
        <w:t xml:space="preserve"> </w:t>
      </w:r>
      <w:r>
        <w:t>эксплуатационном</w:t>
      </w:r>
      <w:r>
        <w:t xml:space="preserve"> </w:t>
      </w:r>
      <w:r>
        <w:t>плане</w:t>
      </w:r>
      <w:r>
        <w:t xml:space="preserve"> </w:t>
      </w:r>
      <w:r>
        <w:t>грохот</w:t>
      </w:r>
      <w:r>
        <w:t xml:space="preserve"> ULS™ 2x1-</w:t>
      </w:r>
      <w:r>
        <w:t>Е</w:t>
      </w:r>
      <w:r>
        <w:t xml:space="preserve"> </w:t>
      </w:r>
      <w:r>
        <w:t>прост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отличается</w:t>
      </w:r>
      <w:r>
        <w:t xml:space="preserve"> </w:t>
      </w:r>
      <w:r>
        <w:t>от</w:t>
      </w:r>
      <w:r>
        <w:t xml:space="preserve"> </w:t>
      </w:r>
      <w:r>
        <w:tab/>
      </w:r>
      <w:r>
        <w:t>традиционных</w:t>
      </w:r>
      <w:r>
        <w:t xml:space="preserve"> </w:t>
      </w:r>
      <w:r>
        <w:tab/>
      </w:r>
      <w:r>
        <w:t>грохотов</w:t>
      </w:r>
      <w:r>
        <w:t xml:space="preserve">, </w:t>
      </w:r>
      <w:r>
        <w:tab/>
      </w:r>
      <w:r>
        <w:t>не</w:t>
      </w:r>
      <w:r>
        <w:t xml:space="preserve"> </w:t>
      </w:r>
      <w:r>
        <w:tab/>
      </w:r>
      <w:r>
        <w:t>требует</w:t>
      </w:r>
      <w:r>
        <w:t xml:space="preserve"> </w:t>
      </w:r>
      <w:r>
        <w:tab/>
      </w:r>
      <w:r>
        <w:t>специально</w:t>
      </w:r>
      <w:r>
        <w:t xml:space="preserve"> </w:t>
      </w:r>
      <w:r>
        <w:tab/>
      </w:r>
      <w:r>
        <w:t>обученного</w:t>
      </w:r>
      <w:r>
        <w:t xml:space="preserve"> </w:t>
      </w:r>
      <w:r>
        <w:t>высококвалифицированного</w:t>
      </w:r>
      <w:r>
        <w:t xml:space="preserve"> </w:t>
      </w:r>
      <w:r>
        <w:t>персонала</w:t>
      </w:r>
      <w:r>
        <w:t xml:space="preserve">. </w:t>
      </w:r>
      <w:r>
        <w:t>Регулировка</w:t>
      </w:r>
      <w:r>
        <w:t xml:space="preserve"> </w:t>
      </w:r>
      <w:r>
        <w:t>силы</w:t>
      </w:r>
      <w:r>
        <w:t xml:space="preserve"> </w:t>
      </w:r>
      <w:r>
        <w:t>возбуждения</w:t>
      </w:r>
      <w:r>
        <w:t xml:space="preserve"> </w:t>
      </w:r>
      <w:r>
        <w:t>производится</w:t>
      </w:r>
      <w:r>
        <w:t xml:space="preserve"> </w:t>
      </w:r>
      <w:r>
        <w:t>изменением</w:t>
      </w:r>
      <w:r>
        <w:t xml:space="preserve"> </w:t>
      </w:r>
      <w:r>
        <w:t>положения</w:t>
      </w:r>
      <w:r>
        <w:t xml:space="preserve"> </w:t>
      </w:r>
      <w:proofErr w:type="spellStart"/>
      <w:r>
        <w:t>дебалансов</w:t>
      </w:r>
      <w:proofErr w:type="spellEnd"/>
      <w:r>
        <w:t xml:space="preserve"> </w:t>
      </w:r>
      <w:r>
        <w:t>на</w:t>
      </w:r>
      <w:r>
        <w:t xml:space="preserve"> </w:t>
      </w:r>
      <w:r>
        <w:t>мотор</w:t>
      </w:r>
      <w:r>
        <w:t>-</w:t>
      </w:r>
      <w:r>
        <w:t>вибраторе</w:t>
      </w:r>
      <w:r>
        <w:t xml:space="preserve">, </w:t>
      </w:r>
      <w:r>
        <w:t>а</w:t>
      </w:r>
      <w:r>
        <w:t xml:space="preserve"> </w:t>
      </w:r>
      <w:r>
        <w:t>широкий</w:t>
      </w:r>
      <w:r>
        <w:t xml:space="preserve"> </w:t>
      </w:r>
      <w:r>
        <w:t>выбор</w:t>
      </w:r>
      <w:r>
        <w:t xml:space="preserve"> </w:t>
      </w:r>
      <w:r>
        <w:t>углов</w:t>
      </w:r>
      <w:r>
        <w:t xml:space="preserve"> </w:t>
      </w:r>
      <w:r>
        <w:t>наклона</w:t>
      </w:r>
      <w:r>
        <w:t xml:space="preserve"> </w:t>
      </w:r>
      <w:r>
        <w:t>рамы</w:t>
      </w:r>
      <w:r>
        <w:t xml:space="preserve"> (</w:t>
      </w:r>
      <w:r>
        <w:t>корпуса</w:t>
      </w:r>
      <w:r>
        <w:t xml:space="preserve">) </w:t>
      </w:r>
      <w:r>
        <w:t>грохота</w:t>
      </w:r>
      <w:r>
        <w:t xml:space="preserve">, </w:t>
      </w:r>
      <w:r>
        <w:t>позволяет</w:t>
      </w:r>
      <w:r>
        <w:t xml:space="preserve"> </w:t>
      </w:r>
      <w:proofErr w:type="spellStart"/>
      <w:r>
        <w:t>рекулировать</w:t>
      </w:r>
      <w:proofErr w:type="spellEnd"/>
      <w:r>
        <w:t xml:space="preserve"> </w:t>
      </w:r>
      <w:r>
        <w:t>скорость</w:t>
      </w:r>
      <w:r>
        <w:t xml:space="preserve"> </w:t>
      </w:r>
      <w:r>
        <w:t>движения</w:t>
      </w:r>
      <w:r>
        <w:t xml:space="preserve"> </w:t>
      </w:r>
      <w:r>
        <w:t>материала</w:t>
      </w:r>
      <w:r>
        <w:t xml:space="preserve"> </w:t>
      </w:r>
      <w:r>
        <w:t>по</w:t>
      </w:r>
      <w:r>
        <w:t xml:space="preserve"> </w:t>
      </w:r>
      <w:r>
        <w:t>сетке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характера</w:t>
      </w:r>
      <w:r>
        <w:t xml:space="preserve"> </w:t>
      </w:r>
      <w:r>
        <w:t>питания</w:t>
      </w:r>
      <w:r>
        <w:t xml:space="preserve">.  </w:t>
      </w:r>
    </w:p>
    <w:p w:rsidR="00930332" w:rsidRDefault="00DD2CF5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1" w:line="276" w:lineRule="auto"/>
        <w:ind w:left="-5" w:right="-14"/>
        <w:jc w:val="left"/>
      </w:pPr>
      <w:r>
        <w:rPr>
          <w:b/>
        </w:rPr>
        <w:t xml:space="preserve">Система </w:t>
      </w:r>
      <w:proofErr w:type="spellStart"/>
      <w:r>
        <w:rPr>
          <w:b/>
        </w:rPr>
        <w:t>Kroosher</w:t>
      </w:r>
      <w:proofErr w:type="spellEnd"/>
      <w:r>
        <w:rPr>
          <w:b/>
        </w:rPr>
        <w:t>®</w:t>
      </w:r>
      <w:r>
        <w:t xml:space="preserve"> - </w:t>
      </w:r>
      <w:r>
        <w:t>это</w:t>
      </w:r>
      <w:r>
        <w:t xml:space="preserve"> </w:t>
      </w:r>
      <w:r>
        <w:t>полностью</w:t>
      </w:r>
      <w:r>
        <w:t xml:space="preserve"> </w:t>
      </w:r>
      <w:r>
        <w:t>механическое</w:t>
      </w:r>
      <w:r>
        <w:t xml:space="preserve"> </w:t>
      </w:r>
      <w:r>
        <w:t>устройство</w:t>
      </w:r>
      <w:r>
        <w:t xml:space="preserve">, </w:t>
      </w:r>
      <w:r>
        <w:t>преобразующее</w:t>
      </w:r>
      <w:r>
        <w:t xml:space="preserve"> </w:t>
      </w:r>
      <w:r>
        <w:t>одночастотные</w:t>
      </w:r>
      <w:r>
        <w:t xml:space="preserve"> </w:t>
      </w:r>
      <w:r>
        <w:t>колебания</w:t>
      </w:r>
      <w:r>
        <w:t xml:space="preserve"> </w:t>
      </w:r>
      <w:r>
        <w:t>корпуса</w:t>
      </w:r>
      <w:r>
        <w:t xml:space="preserve"> </w:t>
      </w:r>
      <w:r>
        <w:t>грохота</w:t>
      </w:r>
      <w:r>
        <w:t xml:space="preserve"> </w:t>
      </w:r>
      <w:r>
        <w:t>в</w:t>
      </w:r>
      <w:r>
        <w:t xml:space="preserve"> </w:t>
      </w:r>
      <w:r>
        <w:t>многочастотные</w:t>
      </w:r>
      <w:r>
        <w:t xml:space="preserve">, </w:t>
      </w:r>
      <w:r>
        <w:t>усиливающая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передающая</w:t>
      </w:r>
      <w:r>
        <w:t xml:space="preserve"> </w:t>
      </w:r>
      <w:r>
        <w:t>их</w:t>
      </w:r>
      <w:r>
        <w:t xml:space="preserve"> </w:t>
      </w:r>
      <w:r>
        <w:t>на</w:t>
      </w:r>
      <w:r>
        <w:t xml:space="preserve"> </w:t>
      </w:r>
      <w:r>
        <w:t>сетку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корпус</w:t>
      </w:r>
      <w:r>
        <w:t xml:space="preserve"> </w:t>
      </w:r>
      <w:r>
        <w:t>грохота</w:t>
      </w:r>
      <w:r>
        <w:t xml:space="preserve"> </w:t>
      </w:r>
      <w:r>
        <w:t>находится</w:t>
      </w:r>
      <w:r>
        <w:t xml:space="preserve"> </w:t>
      </w:r>
      <w:r>
        <w:t>под</w:t>
      </w:r>
      <w:r>
        <w:t xml:space="preserve"> </w:t>
      </w:r>
      <w:r>
        <w:t>меньшей</w:t>
      </w:r>
      <w:r>
        <w:t xml:space="preserve"> </w:t>
      </w:r>
      <w:r>
        <w:t>динамической</w:t>
      </w:r>
      <w:r>
        <w:t xml:space="preserve"> </w:t>
      </w:r>
      <w:r>
        <w:t>нагрузкой</w:t>
      </w:r>
      <w:r>
        <w:t xml:space="preserve">, </w:t>
      </w:r>
      <w:r>
        <w:t>чем</w:t>
      </w:r>
      <w:r>
        <w:t xml:space="preserve"> </w:t>
      </w:r>
      <w:r>
        <w:t>таковой</w:t>
      </w:r>
      <w:r>
        <w:t xml:space="preserve"> </w:t>
      </w:r>
      <w:r>
        <w:t>у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. </w:t>
      </w:r>
      <w:r>
        <w:t>Система</w:t>
      </w:r>
      <w:r>
        <w:t xml:space="preserve"> </w:t>
      </w:r>
      <w:proofErr w:type="spellStart"/>
      <w:r>
        <w:t>Kroosher</w:t>
      </w:r>
      <w:proofErr w:type="spellEnd"/>
      <w:r>
        <w:t xml:space="preserve">® </w:t>
      </w:r>
      <w:r>
        <w:t>не</w:t>
      </w:r>
      <w:r>
        <w:t xml:space="preserve"> </w:t>
      </w:r>
      <w:r>
        <w:t>содержит</w:t>
      </w:r>
      <w:r>
        <w:t xml:space="preserve"> </w:t>
      </w:r>
      <w:r>
        <w:t>никаких</w:t>
      </w:r>
      <w:r>
        <w:t xml:space="preserve"> </w:t>
      </w:r>
      <w:r>
        <w:t>электронных</w:t>
      </w:r>
      <w:r>
        <w:t xml:space="preserve">, </w:t>
      </w:r>
      <w:r>
        <w:t>электрических</w:t>
      </w:r>
      <w:r>
        <w:t xml:space="preserve">, </w:t>
      </w:r>
      <w:r>
        <w:t>гидравлических</w:t>
      </w:r>
      <w:r>
        <w:t xml:space="preserve"> </w:t>
      </w:r>
      <w:r>
        <w:t>или</w:t>
      </w:r>
      <w:r>
        <w:t xml:space="preserve"> </w:t>
      </w:r>
      <w:r>
        <w:t>пневматических</w:t>
      </w:r>
      <w:r>
        <w:t xml:space="preserve"> </w:t>
      </w:r>
      <w:r>
        <w:t>компонентов</w:t>
      </w:r>
      <w:r>
        <w:t xml:space="preserve">, </w:t>
      </w:r>
      <w:proofErr w:type="gramStart"/>
      <w:r>
        <w:t>также</w:t>
      </w:r>
      <w:proofErr w:type="gramEnd"/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никаких</w:t>
      </w:r>
      <w:r>
        <w:t xml:space="preserve"> </w:t>
      </w:r>
      <w:r>
        <w:t>вращающихся</w:t>
      </w:r>
      <w:r>
        <w:t xml:space="preserve"> </w:t>
      </w:r>
      <w:r>
        <w:t>частей</w:t>
      </w:r>
      <w:r>
        <w:t xml:space="preserve">, </w:t>
      </w:r>
      <w:r>
        <w:t>не</w:t>
      </w:r>
      <w:r>
        <w:t xml:space="preserve"> </w:t>
      </w:r>
      <w:r>
        <w:t>требует</w:t>
      </w:r>
      <w:r>
        <w:t xml:space="preserve"> </w:t>
      </w:r>
      <w:r>
        <w:t>подсоединения</w:t>
      </w:r>
      <w:r>
        <w:t xml:space="preserve"> </w:t>
      </w:r>
      <w:r>
        <w:t>никакого</w:t>
      </w:r>
      <w:r>
        <w:t xml:space="preserve"> </w:t>
      </w:r>
      <w:r>
        <w:t>отдельного</w:t>
      </w:r>
      <w:r>
        <w:t xml:space="preserve"> </w:t>
      </w:r>
      <w:r>
        <w:t>либо</w:t>
      </w:r>
      <w:r>
        <w:t xml:space="preserve"> </w:t>
      </w:r>
      <w:r>
        <w:t>дополнительного</w:t>
      </w:r>
      <w:r>
        <w:t xml:space="preserve"> </w:t>
      </w:r>
      <w:r>
        <w:t>питания</w:t>
      </w:r>
      <w:r>
        <w:t xml:space="preserve"> </w:t>
      </w:r>
      <w:r>
        <w:t>или</w:t>
      </w:r>
      <w:r>
        <w:t xml:space="preserve"> </w:t>
      </w:r>
      <w:r>
        <w:t>привода</w:t>
      </w:r>
      <w:r>
        <w:t xml:space="preserve">. </w:t>
      </w:r>
      <w:r>
        <w:t>Грохот</w:t>
      </w:r>
      <w:r>
        <w:t xml:space="preserve"> </w:t>
      </w:r>
      <w:r>
        <w:tab/>
        <w:t xml:space="preserve">ULS™ </w:t>
      </w:r>
      <w:r>
        <w:t>не</w:t>
      </w:r>
      <w:r>
        <w:t xml:space="preserve"> </w:t>
      </w:r>
      <w:r>
        <w:t>требует</w:t>
      </w:r>
      <w:r>
        <w:t xml:space="preserve"> </w:t>
      </w:r>
      <w:r>
        <w:t>никакого</w:t>
      </w:r>
      <w:r>
        <w:t xml:space="preserve"> </w:t>
      </w:r>
      <w:r>
        <w:t>дополнительного</w:t>
      </w:r>
      <w:r>
        <w:t xml:space="preserve"> </w:t>
      </w:r>
      <w:r>
        <w:t>электрического</w:t>
      </w:r>
      <w:r>
        <w:t xml:space="preserve"> </w:t>
      </w:r>
      <w:r>
        <w:t>либо</w:t>
      </w:r>
      <w:r>
        <w:t xml:space="preserve"> </w:t>
      </w:r>
      <w:r>
        <w:t>иного</w:t>
      </w:r>
      <w:r>
        <w:t xml:space="preserve"> </w:t>
      </w:r>
      <w:r>
        <w:t>питания</w:t>
      </w:r>
      <w:r>
        <w:t xml:space="preserve">, </w:t>
      </w:r>
      <w:r>
        <w:t>помимо</w:t>
      </w:r>
      <w:r>
        <w:t xml:space="preserve"> </w:t>
      </w:r>
      <w:r>
        <w:t>обычного</w:t>
      </w:r>
      <w:r>
        <w:t xml:space="preserve"> </w:t>
      </w:r>
      <w:r>
        <w:t>подключения</w:t>
      </w:r>
      <w:r>
        <w:t xml:space="preserve"> </w:t>
      </w:r>
      <w:proofErr w:type="spellStart"/>
      <w:r>
        <w:t>моторвибратора</w:t>
      </w:r>
      <w:proofErr w:type="spellEnd"/>
      <w:r>
        <w:t xml:space="preserve"> </w:t>
      </w:r>
      <w:r>
        <w:t>к</w:t>
      </w:r>
      <w:r>
        <w:t xml:space="preserve"> </w:t>
      </w:r>
      <w:r>
        <w:t>сети</w:t>
      </w:r>
      <w:r>
        <w:t xml:space="preserve"> </w:t>
      </w:r>
      <w:r>
        <w:t>электропитания</w:t>
      </w:r>
      <w:r>
        <w:t xml:space="preserve">. </w:t>
      </w:r>
    </w:p>
    <w:p w:rsidR="00930332" w:rsidRDefault="00DD2CF5">
      <w:pPr>
        <w:ind w:left="-5" w:right="0"/>
      </w:pPr>
      <w:r>
        <w:t>По</w:t>
      </w:r>
      <w:r>
        <w:t xml:space="preserve"> </w:t>
      </w:r>
      <w:r>
        <w:t>желанию</w:t>
      </w:r>
      <w:r>
        <w:t xml:space="preserve"> </w:t>
      </w:r>
      <w:r>
        <w:t>заказчика</w:t>
      </w:r>
      <w:r>
        <w:t xml:space="preserve"> </w:t>
      </w:r>
      <w:r>
        <w:t>грохот</w:t>
      </w:r>
      <w:r>
        <w:t xml:space="preserve"> </w:t>
      </w:r>
      <w:r>
        <w:t>комплектуется</w:t>
      </w:r>
      <w:r>
        <w:t xml:space="preserve"> </w:t>
      </w:r>
      <w:r>
        <w:t>с</w:t>
      </w:r>
      <w:r>
        <w:t xml:space="preserve"> </w:t>
      </w:r>
      <w:r>
        <w:t>электрич</w:t>
      </w:r>
      <w:r>
        <w:t>еским</w:t>
      </w:r>
      <w:r>
        <w:t xml:space="preserve"> </w:t>
      </w:r>
      <w:r>
        <w:t>вариатором</w:t>
      </w:r>
      <w:r>
        <w:t xml:space="preserve"> </w:t>
      </w:r>
      <w:r>
        <w:t>частоты</w:t>
      </w:r>
      <w:r>
        <w:t xml:space="preserve">, </w:t>
      </w:r>
      <w:r>
        <w:t>что</w:t>
      </w:r>
      <w:r>
        <w:t xml:space="preserve"> </w:t>
      </w:r>
      <w:r>
        <w:t>делает</w:t>
      </w:r>
      <w:r>
        <w:t xml:space="preserve"> </w:t>
      </w:r>
      <w:r>
        <w:t>настройку</w:t>
      </w:r>
      <w:r>
        <w:t xml:space="preserve"> </w:t>
      </w:r>
      <w:r>
        <w:t>работы</w:t>
      </w:r>
      <w:r>
        <w:t xml:space="preserve"> </w:t>
      </w:r>
      <w:r>
        <w:t>грохота</w:t>
      </w:r>
      <w:r>
        <w:t xml:space="preserve"> </w:t>
      </w:r>
      <w:r>
        <w:t>и</w:t>
      </w:r>
      <w:r>
        <w:t xml:space="preserve"> </w:t>
      </w:r>
      <w:proofErr w:type="spellStart"/>
      <w:r>
        <w:t>изменеие</w:t>
      </w:r>
      <w:proofErr w:type="spellEnd"/>
      <w:r>
        <w:t xml:space="preserve"> </w:t>
      </w:r>
      <w:r>
        <w:t>параметров</w:t>
      </w:r>
      <w:r>
        <w:t xml:space="preserve"> </w:t>
      </w:r>
      <w:r>
        <w:t>вибрации</w:t>
      </w:r>
      <w:r>
        <w:t xml:space="preserve"> </w:t>
      </w:r>
      <w:r>
        <w:t>ещё</w:t>
      </w:r>
      <w:r>
        <w:t xml:space="preserve"> </w:t>
      </w:r>
      <w:r>
        <w:t>проще</w:t>
      </w:r>
      <w:r>
        <w:t xml:space="preserve"> – </w:t>
      </w:r>
      <w:r>
        <w:t>простым</w:t>
      </w:r>
      <w:r>
        <w:t xml:space="preserve"> </w:t>
      </w:r>
      <w:r>
        <w:t>нажатием</w:t>
      </w:r>
      <w:r>
        <w:t xml:space="preserve"> </w:t>
      </w:r>
      <w:r>
        <w:t>клавиши</w:t>
      </w:r>
      <w:r>
        <w:t xml:space="preserve"> (</w:t>
      </w:r>
      <w:r>
        <w:t>поворотом</w:t>
      </w:r>
      <w:r>
        <w:t xml:space="preserve"> </w:t>
      </w:r>
      <w:r>
        <w:t>ручки</w:t>
      </w:r>
      <w:r>
        <w:t xml:space="preserve">) </w:t>
      </w:r>
      <w:r>
        <w:t>на</w:t>
      </w:r>
      <w:r>
        <w:t xml:space="preserve"> </w:t>
      </w:r>
      <w:r>
        <w:t>вариаторе</w:t>
      </w:r>
      <w:r>
        <w:t xml:space="preserve"> </w:t>
      </w:r>
      <w:r>
        <w:t>частоты</w:t>
      </w:r>
      <w:r>
        <w:t xml:space="preserve">.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наличием</w:t>
      </w:r>
      <w:r>
        <w:t xml:space="preserve"> </w:t>
      </w:r>
      <w:r>
        <w:t>высоких</w:t>
      </w:r>
      <w:r>
        <w:t xml:space="preserve"> </w:t>
      </w:r>
      <w:proofErr w:type="spellStart"/>
      <w:r>
        <w:t>ускоренй</w:t>
      </w:r>
      <w:proofErr w:type="spellEnd"/>
      <w:r>
        <w:t xml:space="preserve"> </w:t>
      </w:r>
      <w:r>
        <w:t>на</w:t>
      </w:r>
      <w:r>
        <w:t xml:space="preserve"> </w:t>
      </w:r>
      <w:r>
        <w:t>сетке</w:t>
      </w:r>
      <w:r>
        <w:t xml:space="preserve"> </w:t>
      </w:r>
      <w:r>
        <w:t>грохота</w:t>
      </w:r>
      <w:r>
        <w:t xml:space="preserve"> ULS™ 2x1-</w:t>
      </w:r>
      <w:r>
        <w:t>Е</w:t>
      </w:r>
      <w:r>
        <w:t xml:space="preserve">, </w:t>
      </w:r>
      <w:r>
        <w:t>в</w:t>
      </w:r>
      <w:r>
        <w:t xml:space="preserve"> 250 – 400 </w:t>
      </w:r>
      <w:r>
        <w:t>раз</w:t>
      </w:r>
      <w:r>
        <w:t xml:space="preserve"> </w:t>
      </w:r>
      <w:r>
        <w:t>превышающих</w:t>
      </w:r>
      <w:r>
        <w:t xml:space="preserve"> </w:t>
      </w:r>
      <w:r>
        <w:t>таковые</w:t>
      </w:r>
      <w:r>
        <w:t xml:space="preserve"> </w:t>
      </w:r>
      <w:r>
        <w:t>у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, </w:t>
      </w:r>
      <w:r>
        <w:t>изменение</w:t>
      </w:r>
      <w:r>
        <w:t xml:space="preserve"> </w:t>
      </w:r>
      <w:r>
        <w:t>электрической</w:t>
      </w:r>
      <w:r>
        <w:t xml:space="preserve"> </w:t>
      </w:r>
      <w:r>
        <w:t>частоты</w:t>
      </w:r>
      <w:r>
        <w:t xml:space="preserve"> </w:t>
      </w:r>
      <w:r>
        <w:t>на</w:t>
      </w:r>
      <w:r>
        <w:t xml:space="preserve"> </w:t>
      </w:r>
      <w:r>
        <w:t>вариаторе</w:t>
      </w:r>
      <w:r>
        <w:t xml:space="preserve"> </w:t>
      </w:r>
      <w:r>
        <w:t>даже</w:t>
      </w:r>
      <w:r>
        <w:t xml:space="preserve"> </w:t>
      </w:r>
      <w:r>
        <w:t>на</w:t>
      </w:r>
      <w:r>
        <w:t xml:space="preserve"> 1 </w:t>
      </w:r>
      <w:r>
        <w:t>Гц</w:t>
      </w:r>
      <w:r>
        <w:t xml:space="preserve"> </w:t>
      </w:r>
      <w:r>
        <w:t>даёт</w:t>
      </w:r>
      <w:r>
        <w:t xml:space="preserve"> </w:t>
      </w:r>
      <w:r>
        <w:t>очень</w:t>
      </w:r>
      <w:r>
        <w:t xml:space="preserve"> </w:t>
      </w:r>
      <w:r>
        <w:t>заметный</w:t>
      </w:r>
      <w:r>
        <w:t xml:space="preserve"> </w:t>
      </w:r>
      <w:r>
        <w:t>эффект</w:t>
      </w:r>
      <w:r>
        <w:t xml:space="preserve"> </w:t>
      </w:r>
      <w:r>
        <w:t>и</w:t>
      </w:r>
      <w:r>
        <w:t xml:space="preserve"> </w:t>
      </w:r>
      <w:r>
        <w:t>позволяет</w:t>
      </w:r>
      <w:r>
        <w:t xml:space="preserve"> </w:t>
      </w:r>
      <w:proofErr w:type="spellStart"/>
      <w:r>
        <w:t>осуществлят</w:t>
      </w:r>
      <w:proofErr w:type="spellEnd"/>
      <w:r>
        <w:t xml:space="preserve"> </w:t>
      </w:r>
      <w:r>
        <w:t>простую</w:t>
      </w:r>
      <w:r>
        <w:t xml:space="preserve"> </w:t>
      </w:r>
      <w:r>
        <w:t>и</w:t>
      </w:r>
      <w:r>
        <w:t xml:space="preserve">,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тонкую</w:t>
      </w:r>
      <w:r>
        <w:t xml:space="preserve"> </w:t>
      </w:r>
      <w:r>
        <w:t>настройку</w:t>
      </w:r>
      <w:r>
        <w:t xml:space="preserve">,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традиционного</w:t>
      </w:r>
      <w:r>
        <w:t xml:space="preserve"> </w:t>
      </w:r>
      <w:r>
        <w:t>грохота</w:t>
      </w:r>
      <w:r>
        <w:t xml:space="preserve">, </w:t>
      </w:r>
      <w:r>
        <w:t>где</w:t>
      </w:r>
      <w:r>
        <w:t xml:space="preserve"> </w:t>
      </w:r>
      <w:r>
        <w:t>применение</w:t>
      </w:r>
      <w:r>
        <w:t xml:space="preserve"> </w:t>
      </w:r>
      <w:r>
        <w:t>вариатора</w:t>
      </w:r>
      <w:r>
        <w:t xml:space="preserve"> </w:t>
      </w:r>
      <w:r>
        <w:t>частот</w:t>
      </w:r>
      <w:r>
        <w:t xml:space="preserve">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даёт</w:t>
      </w:r>
      <w:r>
        <w:t xml:space="preserve"> </w:t>
      </w:r>
      <w:r>
        <w:t>заметных</w:t>
      </w:r>
      <w:r>
        <w:t xml:space="preserve"> </w:t>
      </w:r>
      <w:r>
        <w:t>изменений</w:t>
      </w:r>
      <w:r>
        <w:t xml:space="preserve">. </w:t>
      </w:r>
    </w:p>
    <w:p w:rsidR="00930332" w:rsidRDefault="00DD2CF5">
      <w:pPr>
        <w:ind w:left="-5" w:right="0"/>
      </w:pPr>
      <w:r>
        <w:t>Изменение</w:t>
      </w:r>
      <w:r>
        <w:t xml:space="preserve"> </w:t>
      </w:r>
      <w:r>
        <w:t>наклона</w:t>
      </w:r>
      <w:r>
        <w:t xml:space="preserve"> </w:t>
      </w:r>
      <w:r>
        <w:t>корпуса</w:t>
      </w:r>
      <w:r>
        <w:t xml:space="preserve"> </w:t>
      </w:r>
      <w:r>
        <w:t>грохота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встроенного</w:t>
      </w:r>
      <w:r>
        <w:t xml:space="preserve"> </w:t>
      </w:r>
      <w:r>
        <w:t>гидравлического</w:t>
      </w:r>
      <w:r>
        <w:t xml:space="preserve"> </w:t>
      </w:r>
      <w:r>
        <w:t>устройства</w:t>
      </w:r>
      <w:r>
        <w:t xml:space="preserve"> (</w:t>
      </w:r>
      <w:r>
        <w:t>домкрата</w:t>
      </w:r>
      <w:r>
        <w:t xml:space="preserve">). </w:t>
      </w:r>
    </w:p>
    <w:p w:rsidR="00930332" w:rsidRDefault="00DD2CF5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30332" w:rsidRDefault="00DD2CF5">
      <w:pPr>
        <w:spacing w:after="0" w:line="259" w:lineRule="auto"/>
        <w:ind w:left="-5" w:right="0"/>
        <w:jc w:val="left"/>
      </w:pPr>
      <w:r>
        <w:rPr>
          <w:b/>
        </w:rPr>
        <w:lastRenderedPageBreak/>
        <w:t>Технические параметры грохота ULS™ 2x1-E (в сравнении с любым традиционным вибрацион</w:t>
      </w:r>
      <w:r>
        <w:rPr>
          <w:b/>
        </w:rPr>
        <w:t xml:space="preserve">ным грохотом): </w:t>
      </w:r>
    </w:p>
    <w:tbl>
      <w:tblPr>
        <w:tblStyle w:val="TableGrid"/>
        <w:tblW w:w="8465" w:type="dxa"/>
        <w:tblInd w:w="-105" w:type="dxa"/>
        <w:tblCellMar>
          <w:top w:w="20" w:type="dxa"/>
          <w:left w:w="10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657"/>
        <w:gridCol w:w="2977"/>
        <w:gridCol w:w="2831"/>
      </w:tblGrid>
      <w:tr w:rsidR="00930332">
        <w:trPr>
          <w:trHeight w:val="263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color w:val="FFFFFF"/>
                <w:sz w:val="20"/>
              </w:rPr>
              <w:t xml:space="preserve">Параметр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  <w:sz w:val="20"/>
              </w:rPr>
              <w:t xml:space="preserve">Традиционный грохот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i/>
                <w:sz w:val="20"/>
              </w:rPr>
              <w:t xml:space="preserve">Грохот </w:t>
            </w:r>
            <w:proofErr w:type="spellStart"/>
            <w:r>
              <w:rPr>
                <w:b/>
                <w:i/>
                <w:sz w:val="20"/>
              </w:rPr>
              <w:t>Ultimate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Screener</w:t>
            </w:r>
            <w:proofErr w:type="spellEnd"/>
            <w:r>
              <w:rPr>
                <w:b/>
                <w:i/>
                <w:sz w:val="20"/>
              </w:rPr>
              <w:t xml:space="preserve">™ </w:t>
            </w:r>
          </w:p>
        </w:tc>
      </w:tr>
      <w:tr w:rsidR="00930332">
        <w:trPr>
          <w:trHeight w:val="268"/>
        </w:trPr>
        <w:tc>
          <w:tcPr>
            <w:tcW w:w="265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Характер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вибрации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Одночастотная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Многочастотная </w:t>
            </w:r>
          </w:p>
        </w:tc>
      </w:tr>
      <w:tr w:rsidR="00930332">
        <w:trPr>
          <w:trHeight w:val="260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Динамическое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усиление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Сильное </w:t>
            </w:r>
          </w:p>
        </w:tc>
      </w:tr>
      <w:tr w:rsidR="00930332">
        <w:trPr>
          <w:trHeight w:val="720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55" w:firstLine="0"/>
            </w:pPr>
            <w:r>
              <w:rPr>
                <w:color w:val="FFFFFF"/>
                <w:sz w:val="20"/>
              </w:rPr>
              <w:t>Непосредственное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воздействие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сетку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и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просеиваемый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материал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Сильное </w:t>
            </w:r>
          </w:p>
        </w:tc>
      </w:tr>
      <w:tr w:rsidR="00930332">
        <w:trPr>
          <w:trHeight w:val="490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Ускорение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корпусе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4 – 5 G (</w:t>
            </w:r>
            <w:r>
              <w:rPr>
                <w:sz w:val="20"/>
              </w:rPr>
              <w:t>корпус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динамически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нагружен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tabs>
                <w:tab w:val="center" w:pos="633"/>
                <w:tab w:val="center" w:pos="1061"/>
                <w:tab w:val="center" w:pos="1518"/>
                <w:tab w:val="right" w:pos="2672"/>
              </w:tabs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1,5 </w:t>
            </w:r>
            <w:r>
              <w:rPr>
                <w:b/>
                <w:sz w:val="20"/>
              </w:rPr>
              <w:tab/>
              <w:t xml:space="preserve">– </w:t>
            </w:r>
            <w:r>
              <w:rPr>
                <w:b/>
                <w:sz w:val="20"/>
              </w:rPr>
              <w:tab/>
              <w:t xml:space="preserve">2 </w:t>
            </w:r>
            <w:r>
              <w:rPr>
                <w:b/>
                <w:sz w:val="20"/>
              </w:rPr>
              <w:tab/>
              <w:t xml:space="preserve">G </w:t>
            </w:r>
            <w:r>
              <w:rPr>
                <w:b/>
                <w:sz w:val="20"/>
              </w:rPr>
              <w:tab/>
              <w:t xml:space="preserve">(корпус </w:t>
            </w:r>
          </w:p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динамически не нагружен) </w:t>
            </w:r>
          </w:p>
        </w:tc>
      </w:tr>
      <w:tr w:rsidR="00930332">
        <w:trPr>
          <w:trHeight w:val="260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Ускорение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сетке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4 – 5 G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800 – 1000 G </w:t>
            </w:r>
          </w:p>
        </w:tc>
      </w:tr>
      <w:tr w:rsidR="00930332">
        <w:trPr>
          <w:trHeight w:val="1410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</w:pPr>
            <w:r>
              <w:rPr>
                <w:color w:val="FFFFFF"/>
                <w:sz w:val="20"/>
              </w:rPr>
              <w:t>Амплитуда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вертикальных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колебаний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2 – 3 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76" w:lineRule="auto"/>
              <w:ind w:left="4" w:right="49" w:firstLine="0"/>
            </w:pPr>
            <w:r>
              <w:rPr>
                <w:b/>
                <w:sz w:val="20"/>
              </w:rPr>
              <w:t xml:space="preserve">Может варьироваться в широких пределах, </w:t>
            </w:r>
            <w:r>
              <w:rPr>
                <w:b/>
                <w:sz w:val="20"/>
              </w:rPr>
              <w:t xml:space="preserve">от 0,1 мм (т.н., режим “механического ультразвука” с высокими ускорениями и малыми </w:t>
            </w:r>
          </w:p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амплитудами) до 10 мм </w:t>
            </w:r>
          </w:p>
        </w:tc>
      </w:tr>
      <w:tr w:rsidR="00930332">
        <w:trPr>
          <w:trHeight w:val="259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Эффект</w:t>
            </w:r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самоочистки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Постоянный </w:t>
            </w:r>
          </w:p>
        </w:tc>
      </w:tr>
      <w:tr w:rsidR="00930332">
        <w:trPr>
          <w:trHeight w:val="491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Эффект</w:t>
            </w:r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деагломерации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tabs>
                <w:tab w:val="right" w:pos="2672"/>
              </w:tabs>
              <w:spacing w:after="24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Постоянный </w:t>
            </w:r>
            <w:r>
              <w:rPr>
                <w:b/>
                <w:sz w:val="20"/>
              </w:rPr>
              <w:tab/>
              <w:t xml:space="preserve">(при </w:t>
            </w:r>
          </w:p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необходимости) </w:t>
            </w:r>
          </w:p>
        </w:tc>
      </w:tr>
      <w:tr w:rsidR="00930332">
        <w:trPr>
          <w:trHeight w:val="259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Эффект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обезвоживания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Слабый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Сильный </w:t>
            </w:r>
          </w:p>
        </w:tc>
      </w:tr>
      <w:tr w:rsidR="00930332">
        <w:trPr>
          <w:trHeight w:val="260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Срок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службы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Короткий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сетка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натянута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Долгий (сетка не натянута) </w:t>
            </w:r>
          </w:p>
        </w:tc>
      </w:tr>
      <w:tr w:rsidR="00930332">
        <w:trPr>
          <w:trHeight w:val="716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930332" w:rsidRDefault="00DD2C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t>Стоимость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замены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930332" w:rsidRDefault="00DD2CF5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Высокая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только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необходимо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натягивать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930332" w:rsidRDefault="00DD2CF5">
            <w:pPr>
              <w:spacing w:after="0" w:line="259" w:lineRule="auto"/>
              <w:ind w:left="4" w:right="50" w:firstLine="0"/>
            </w:pPr>
            <w:r>
              <w:rPr>
                <w:b/>
                <w:sz w:val="20"/>
              </w:rPr>
              <w:t xml:space="preserve">Низкая (любые, 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., неметаллические, свободно лежащие сетки) </w:t>
            </w:r>
          </w:p>
        </w:tc>
      </w:tr>
    </w:tbl>
    <w:p w:rsidR="00930332" w:rsidRDefault="00DD2CF5">
      <w:pPr>
        <w:spacing w:after="0" w:line="259" w:lineRule="auto"/>
        <w:ind w:left="-5" w:right="0"/>
        <w:jc w:val="left"/>
      </w:pPr>
      <w:r>
        <w:rPr>
          <w:b/>
        </w:rPr>
        <w:t xml:space="preserve">Производственные </w:t>
      </w:r>
      <w:r>
        <w:rPr>
          <w:b/>
        </w:rPr>
        <w:t xml:space="preserve">показатели грохота ULS™ 2x1-Е: </w:t>
      </w:r>
    </w:p>
    <w:p w:rsidR="00930332" w:rsidRDefault="00DD2CF5">
      <w:pPr>
        <w:ind w:left="-5" w:right="0"/>
      </w:pPr>
      <w:r>
        <w:t>Производительность</w:t>
      </w:r>
      <w:r>
        <w:t xml:space="preserve"> </w:t>
      </w:r>
      <w:r>
        <w:t>и</w:t>
      </w:r>
      <w:r>
        <w:t xml:space="preserve"> </w:t>
      </w:r>
      <w:r>
        <w:t>прочие</w:t>
      </w:r>
      <w:r>
        <w:t xml:space="preserve"> </w:t>
      </w:r>
      <w:r>
        <w:t>показатели</w:t>
      </w:r>
      <w:r>
        <w:t xml:space="preserve"> </w:t>
      </w:r>
      <w:r>
        <w:t>в</w:t>
      </w:r>
      <w:r>
        <w:t xml:space="preserve"> </w:t>
      </w:r>
      <w:r>
        <w:t>разных</w:t>
      </w:r>
      <w:r>
        <w:t xml:space="preserve">, </w:t>
      </w:r>
      <w:r>
        <w:t>сухих</w:t>
      </w:r>
      <w:r>
        <w:t xml:space="preserve"> </w:t>
      </w:r>
      <w:r>
        <w:t>и</w:t>
      </w:r>
      <w:r>
        <w:t xml:space="preserve"> </w:t>
      </w:r>
      <w:r>
        <w:t>мокрых</w:t>
      </w:r>
      <w:r>
        <w:t xml:space="preserve">, </w:t>
      </w:r>
      <w:r>
        <w:t>процессах</w:t>
      </w:r>
      <w:r>
        <w:t xml:space="preserve"> –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процесса</w:t>
      </w:r>
      <w:r>
        <w:t xml:space="preserve">, </w:t>
      </w:r>
      <w:r>
        <w:t>задачи</w:t>
      </w:r>
      <w:r>
        <w:t xml:space="preserve"> </w:t>
      </w:r>
      <w:r>
        <w:t>и</w:t>
      </w:r>
      <w:r>
        <w:t xml:space="preserve"> </w:t>
      </w:r>
      <w:r>
        <w:t>материала</w:t>
      </w:r>
      <w:r>
        <w:t xml:space="preserve">. </w:t>
      </w:r>
      <w:r>
        <w:t>Примеры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(</w:t>
      </w:r>
      <w:r>
        <w:t>показана</w:t>
      </w:r>
      <w:r>
        <w:t xml:space="preserve"> </w:t>
      </w:r>
      <w:r>
        <w:t>удельная</w:t>
      </w:r>
      <w:r>
        <w:t xml:space="preserve"> </w:t>
      </w:r>
      <w:r>
        <w:t>производительность</w:t>
      </w:r>
      <w:r>
        <w:t xml:space="preserve">, </w:t>
      </w:r>
      <w:r>
        <w:t>т</w:t>
      </w:r>
      <w:r>
        <w:t>.</w:t>
      </w:r>
      <w:r>
        <w:t>е</w:t>
      </w:r>
      <w:r>
        <w:t xml:space="preserve">., </w:t>
      </w:r>
      <w:r>
        <w:t>производительность</w:t>
      </w:r>
      <w:r>
        <w:t xml:space="preserve"> </w:t>
      </w:r>
      <w:r>
        <w:t>на</w:t>
      </w:r>
      <w:r>
        <w:t xml:space="preserve"> 1 </w:t>
      </w:r>
      <w:r>
        <w:t>м</w:t>
      </w:r>
      <w:r>
        <w:t xml:space="preserve">² </w:t>
      </w:r>
      <w:r>
        <w:t>площади</w:t>
      </w:r>
      <w:r>
        <w:t xml:space="preserve"> </w:t>
      </w:r>
      <w:r>
        <w:t>пр</w:t>
      </w:r>
      <w:r>
        <w:t>осеивания</w:t>
      </w:r>
      <w:r>
        <w:t xml:space="preserve">,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приведения</w:t>
      </w:r>
      <w:r>
        <w:t xml:space="preserve"> </w:t>
      </w:r>
      <w:r>
        <w:t>результатов</w:t>
      </w:r>
      <w:r>
        <w:t xml:space="preserve"> </w:t>
      </w:r>
      <w:r>
        <w:t>работы</w:t>
      </w:r>
      <w:r>
        <w:t xml:space="preserve"> </w:t>
      </w:r>
      <w:r>
        <w:t>грохота</w:t>
      </w:r>
      <w:r>
        <w:t xml:space="preserve"> ULS™ </w:t>
      </w:r>
      <w:r>
        <w:t>и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 </w:t>
      </w:r>
      <w:r>
        <w:t>различных</w:t>
      </w:r>
      <w:r>
        <w:t xml:space="preserve"> </w:t>
      </w:r>
      <w:r>
        <w:t>размеров</w:t>
      </w:r>
      <w:r>
        <w:t xml:space="preserve"> </w:t>
      </w:r>
      <w:r>
        <w:t>к</w:t>
      </w:r>
      <w:r>
        <w:t xml:space="preserve"> </w:t>
      </w:r>
      <w:r>
        <w:t>единому</w:t>
      </w:r>
      <w:r>
        <w:t xml:space="preserve"> </w:t>
      </w:r>
      <w:r>
        <w:t>показателю</w:t>
      </w:r>
      <w:r>
        <w:t xml:space="preserve">): </w:t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7" w:line="259" w:lineRule="auto"/>
        <w:ind w:left="-122" w:right="-115" w:firstLine="0"/>
        <w:jc w:val="left"/>
      </w:pPr>
      <w:r>
        <w:rPr>
          <w:noProof/>
        </w:rPr>
        <w:lastRenderedPageBreak/>
        <w:drawing>
          <wp:inline distT="0" distB="0" distL="0" distR="0">
            <wp:extent cx="5425440" cy="6266689"/>
            <wp:effectExtent l="0" t="0" r="0" b="0"/>
            <wp:docPr id="14827" name="Picture 1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7" name="Picture 148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62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32" w:rsidRDefault="00DD2CF5">
      <w:pPr>
        <w:spacing w:after="16" w:line="259" w:lineRule="auto"/>
        <w:ind w:left="59" w:right="0" w:firstLine="0"/>
        <w:jc w:val="center"/>
      </w:pPr>
      <w:r>
        <w:t xml:space="preserve"> </w:t>
      </w:r>
    </w:p>
    <w:p w:rsidR="00930332" w:rsidRDefault="00DD2CF5">
      <w:pPr>
        <w:ind w:left="-5" w:right="0"/>
      </w:pPr>
      <w:r>
        <w:t>Условные</w:t>
      </w:r>
      <w:r>
        <w:t xml:space="preserve"> </w:t>
      </w:r>
      <w:r>
        <w:t>обозначения</w:t>
      </w:r>
      <w:r>
        <w:t>: “</w:t>
      </w:r>
      <w:r>
        <w:t>Пр</w:t>
      </w:r>
      <w:r>
        <w:t xml:space="preserve">.” – </w:t>
      </w:r>
      <w:r>
        <w:t>производительность</w:t>
      </w:r>
      <w:r>
        <w:t xml:space="preserve"> </w:t>
      </w:r>
    </w:p>
    <w:p w:rsidR="00930332" w:rsidRDefault="00DD2CF5">
      <w:pPr>
        <w:spacing w:after="2" w:line="261" w:lineRule="auto"/>
        <w:ind w:left="-5" w:right="0"/>
        <w:jc w:val="left"/>
      </w:pPr>
      <w:r>
        <w:t xml:space="preserve">                                          “</w:t>
      </w:r>
      <w:r>
        <w:t>Э</w:t>
      </w:r>
      <w:r>
        <w:t xml:space="preserve">” – </w:t>
      </w:r>
      <w:r>
        <w:t>эффективность</w:t>
      </w:r>
      <w:r>
        <w:t xml:space="preserve"> </w:t>
      </w:r>
    </w:p>
    <w:p w:rsidR="00930332" w:rsidRDefault="00DD2CF5">
      <w:pPr>
        <w:ind w:left="-5" w:right="0"/>
      </w:pPr>
      <w:r>
        <w:t xml:space="preserve">                                            * – </w:t>
      </w:r>
      <w:r>
        <w:t>необходима</w:t>
      </w:r>
      <w:r>
        <w:t xml:space="preserve"> </w:t>
      </w:r>
      <w:r>
        <w:t>постоянная</w:t>
      </w:r>
      <w:r>
        <w:t xml:space="preserve"> </w:t>
      </w:r>
      <w:r>
        <w:t>или</w:t>
      </w:r>
      <w:r>
        <w:t xml:space="preserve"> </w:t>
      </w:r>
      <w:r>
        <w:t>периодическая</w:t>
      </w:r>
      <w:r>
        <w:t xml:space="preserve"> </w:t>
      </w:r>
      <w:r>
        <w:t>ручная</w:t>
      </w:r>
      <w:r>
        <w:t xml:space="preserve">                                                    </w:t>
      </w:r>
      <w:r>
        <w:t>очистка</w:t>
      </w:r>
      <w:r>
        <w:t>/</w:t>
      </w:r>
      <w:r>
        <w:t>промывка</w:t>
      </w:r>
      <w:r>
        <w:t xml:space="preserve"> </w:t>
      </w:r>
      <w:r>
        <w:t>сетки</w:t>
      </w:r>
      <w:r>
        <w:t xml:space="preserve"> </w:t>
      </w:r>
    </w:p>
    <w:p w:rsidR="00930332" w:rsidRDefault="00DD2CF5">
      <w:pPr>
        <w:ind w:left="-5" w:right="0"/>
      </w:pPr>
      <w:r>
        <w:t>Во</w:t>
      </w:r>
      <w:r>
        <w:t xml:space="preserve"> </w:t>
      </w:r>
      <w:r>
        <w:t>всех</w:t>
      </w:r>
      <w:r>
        <w:t xml:space="preserve"> </w:t>
      </w:r>
      <w:r>
        <w:t>случаях</w:t>
      </w:r>
      <w:r>
        <w:t xml:space="preserve"> </w:t>
      </w:r>
      <w:r>
        <w:t>работы</w:t>
      </w:r>
      <w:r>
        <w:t xml:space="preserve"> </w:t>
      </w:r>
      <w:r>
        <w:t>грохота</w:t>
      </w:r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Screener</w:t>
      </w:r>
      <w:proofErr w:type="spellEnd"/>
      <w:r>
        <w:t xml:space="preserve">™ </w:t>
      </w:r>
      <w:r>
        <w:t>забивания</w:t>
      </w:r>
      <w:r>
        <w:t xml:space="preserve"> </w:t>
      </w:r>
      <w:r>
        <w:t>сетки</w:t>
      </w:r>
      <w:r>
        <w:t xml:space="preserve"> </w:t>
      </w:r>
      <w:r>
        <w:t>не</w:t>
      </w:r>
      <w:r>
        <w:t xml:space="preserve"> </w:t>
      </w:r>
      <w:r>
        <w:t>наблюдается</w:t>
      </w:r>
      <w:r>
        <w:t xml:space="preserve">. </w:t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0" w:line="259" w:lineRule="auto"/>
        <w:ind w:left="-5" w:right="0"/>
        <w:jc w:val="left"/>
      </w:pPr>
      <w:r>
        <w:rPr>
          <w:b/>
        </w:rPr>
        <w:t>Технологические параметры грохота ULS™ 2x1-Е:</w:t>
      </w:r>
      <w:r>
        <w:t xml:space="preserve"> </w:t>
      </w:r>
    </w:p>
    <w:p w:rsidR="00930332" w:rsidRDefault="00DD2CF5">
      <w:pPr>
        <w:spacing w:after="2" w:line="261" w:lineRule="auto"/>
        <w:ind w:left="-5" w:right="5662"/>
        <w:jc w:val="left"/>
      </w:pPr>
      <w:r>
        <w:lastRenderedPageBreak/>
        <w:t>Длина</w:t>
      </w:r>
      <w:r>
        <w:t xml:space="preserve"> – 2203 </w:t>
      </w:r>
      <w:r>
        <w:t>мм</w:t>
      </w:r>
      <w:r>
        <w:t xml:space="preserve"> </w:t>
      </w:r>
      <w:r>
        <w:t>Ширина</w:t>
      </w:r>
      <w:r>
        <w:t xml:space="preserve"> – 1300 </w:t>
      </w:r>
      <w:r>
        <w:t>мм</w:t>
      </w:r>
      <w:r>
        <w:t xml:space="preserve"> </w:t>
      </w:r>
    </w:p>
    <w:p w:rsidR="00930332" w:rsidRDefault="00DD2CF5">
      <w:pPr>
        <w:ind w:left="-5" w:right="0"/>
      </w:pPr>
      <w:r>
        <w:t>Высота</w:t>
      </w:r>
      <w:r>
        <w:t xml:space="preserve"> – 1480 </w:t>
      </w:r>
      <w:r>
        <w:t>мм</w:t>
      </w:r>
      <w:r>
        <w:t xml:space="preserve"> </w:t>
      </w:r>
    </w:p>
    <w:p w:rsidR="00930332" w:rsidRDefault="00DD2CF5">
      <w:pPr>
        <w:ind w:left="-5" w:right="0"/>
      </w:pPr>
      <w:r>
        <w:t>Просеивающая</w:t>
      </w:r>
      <w:r>
        <w:t xml:space="preserve"> </w:t>
      </w:r>
      <w:r>
        <w:t>поверхность</w:t>
      </w:r>
      <w:r>
        <w:t xml:space="preserve"> – 2000 </w:t>
      </w:r>
      <w:r>
        <w:t>мм</w:t>
      </w:r>
      <w:r>
        <w:t xml:space="preserve"> </w:t>
      </w:r>
      <w:r>
        <w:t>х</w:t>
      </w:r>
      <w:r>
        <w:t xml:space="preserve"> 1000 </w:t>
      </w:r>
      <w:r>
        <w:t>м</w:t>
      </w:r>
      <w:r>
        <w:t xml:space="preserve"> </w:t>
      </w:r>
    </w:p>
    <w:p w:rsidR="00930332" w:rsidRDefault="00DD2CF5">
      <w:pPr>
        <w:ind w:left="-5" w:right="0"/>
      </w:pPr>
      <w:r>
        <w:t>Угол</w:t>
      </w:r>
      <w:r>
        <w:t xml:space="preserve"> </w:t>
      </w:r>
      <w:r>
        <w:t>наклона</w:t>
      </w:r>
      <w:r>
        <w:t xml:space="preserve"> – </w:t>
      </w:r>
      <w:r>
        <w:t>от</w:t>
      </w:r>
      <w:r>
        <w:t xml:space="preserve"> 0º </w:t>
      </w:r>
      <w:r>
        <w:t>до</w:t>
      </w:r>
      <w:r>
        <w:t xml:space="preserve"> 30º </w:t>
      </w:r>
    </w:p>
    <w:p w:rsidR="00930332" w:rsidRDefault="00DD2CF5">
      <w:pPr>
        <w:ind w:left="-5" w:right="0"/>
      </w:pPr>
      <w:r>
        <w:t>Один</w:t>
      </w:r>
      <w:r>
        <w:t xml:space="preserve"> </w:t>
      </w:r>
      <w:r>
        <w:t>мотор</w:t>
      </w:r>
      <w:r>
        <w:t>-</w:t>
      </w:r>
      <w:r>
        <w:t>вибратор</w:t>
      </w:r>
      <w:r>
        <w:t xml:space="preserve">, </w:t>
      </w:r>
      <w:r>
        <w:t>расположенный</w:t>
      </w:r>
      <w:r>
        <w:t xml:space="preserve"> </w:t>
      </w:r>
      <w:r>
        <w:t>внизу</w:t>
      </w:r>
      <w:r>
        <w:t xml:space="preserve"> </w:t>
      </w:r>
      <w:r>
        <w:t>корпуса</w:t>
      </w:r>
      <w:r>
        <w:t xml:space="preserve"> </w:t>
      </w:r>
      <w:r>
        <w:t>грохота</w:t>
      </w:r>
      <w:r>
        <w:t xml:space="preserve">, </w:t>
      </w:r>
      <w:r>
        <w:t>производство</w:t>
      </w:r>
      <w:r>
        <w:t xml:space="preserve"> </w:t>
      </w:r>
      <w:proofErr w:type="spellStart"/>
      <w:r>
        <w:t>Venanzetti</w:t>
      </w:r>
      <w:proofErr w:type="spellEnd"/>
      <w:r>
        <w:t xml:space="preserve"> </w:t>
      </w:r>
      <w:proofErr w:type="spellStart"/>
      <w:r>
        <w:t>Vibrazioni</w:t>
      </w:r>
      <w:proofErr w:type="spellEnd"/>
      <w:r>
        <w:t xml:space="preserve"> (</w:t>
      </w:r>
      <w:r>
        <w:t>Италия</w:t>
      </w:r>
      <w:r>
        <w:t xml:space="preserve">), </w:t>
      </w:r>
      <w:r>
        <w:t>модель</w:t>
      </w:r>
      <w:r>
        <w:t xml:space="preserve"> VV57B/4 </w:t>
      </w:r>
    </w:p>
    <w:p w:rsidR="00930332" w:rsidRDefault="00DD2CF5">
      <w:pPr>
        <w:ind w:left="-5" w:right="0"/>
      </w:pPr>
      <w:r>
        <w:t>Характеристики</w:t>
      </w:r>
      <w:r>
        <w:t xml:space="preserve"> </w:t>
      </w:r>
      <w:r>
        <w:t>мотор</w:t>
      </w:r>
      <w:r>
        <w:t>-</w:t>
      </w:r>
      <w:r>
        <w:t>вибратора</w:t>
      </w:r>
      <w:r>
        <w:t xml:space="preserve">: 3 </w:t>
      </w:r>
      <w:r>
        <w:t>фазы</w:t>
      </w:r>
      <w:r>
        <w:t xml:space="preserve">; 50 </w:t>
      </w:r>
      <w:r>
        <w:t>Гц</w:t>
      </w:r>
      <w:r>
        <w:t xml:space="preserve">; 220/380 </w:t>
      </w:r>
      <w:proofErr w:type="gramStart"/>
      <w:r>
        <w:t>В</w:t>
      </w:r>
      <w:proofErr w:type="gramEnd"/>
      <w:r>
        <w:t xml:space="preserve">; 2,4 </w:t>
      </w:r>
      <w:r>
        <w:t>кВт</w:t>
      </w:r>
      <w:r>
        <w:t xml:space="preserve">; 4,6 </w:t>
      </w:r>
      <w:r>
        <w:t>А</w:t>
      </w:r>
      <w:r>
        <w:t xml:space="preserve">, </w:t>
      </w:r>
      <w:r>
        <w:t>класс</w:t>
      </w:r>
      <w:r>
        <w:t xml:space="preserve"> </w:t>
      </w:r>
      <w:r>
        <w:t>защищённости</w:t>
      </w:r>
      <w:r>
        <w:t xml:space="preserve"> – IP 65 </w:t>
      </w:r>
    </w:p>
    <w:p w:rsidR="00930332" w:rsidRDefault="00DD2CF5">
      <w:pPr>
        <w:ind w:left="-5" w:right="0"/>
      </w:pPr>
      <w:r>
        <w:t>Система</w:t>
      </w:r>
      <w:r>
        <w:t xml:space="preserve"> </w:t>
      </w:r>
      <w:proofErr w:type="spellStart"/>
      <w:r>
        <w:t>Kroosher</w:t>
      </w:r>
      <w:proofErr w:type="spellEnd"/>
      <w:r>
        <w:t xml:space="preserve">® </w:t>
      </w:r>
      <w:r>
        <w:t>на</w:t>
      </w:r>
      <w:r>
        <w:t xml:space="preserve"> </w:t>
      </w:r>
      <w:r>
        <w:t>восьми</w:t>
      </w:r>
      <w:r>
        <w:t xml:space="preserve"> </w:t>
      </w:r>
      <w:r>
        <w:t>многочастотных</w:t>
      </w:r>
      <w:r>
        <w:t xml:space="preserve"> </w:t>
      </w:r>
      <w:proofErr w:type="spellStart"/>
      <w:r>
        <w:t>адапторах</w:t>
      </w:r>
      <w:proofErr w:type="spellEnd"/>
      <w:r>
        <w:t xml:space="preserve"> </w:t>
      </w:r>
    </w:p>
    <w:p w:rsidR="00930332" w:rsidRDefault="00DD2CF5">
      <w:pPr>
        <w:spacing w:after="103" w:line="259" w:lineRule="auto"/>
        <w:ind w:left="-818" w:right="-786" w:firstLine="0"/>
        <w:jc w:val="left"/>
      </w:pPr>
      <w:r>
        <w:rPr>
          <w:noProof/>
        </w:rPr>
        <w:drawing>
          <wp:inline distT="0" distB="0" distL="0" distR="0">
            <wp:extent cx="6294120" cy="3934968"/>
            <wp:effectExtent l="0" t="0" r="0" b="0"/>
            <wp:docPr id="2865" name="Picture 2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" name="Picture 28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93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0332" w:rsidRDefault="00DD2CF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512836" cy="3219449"/>
                <wp:effectExtent l="0" t="0" r="0" b="0"/>
                <wp:docPr id="14836" name="Group 14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2836" cy="3219449"/>
                          <a:chOff x="0" y="0"/>
                          <a:chExt cx="4512836" cy="3219449"/>
                        </a:xfrm>
                      </wpg:grpSpPr>
                      <pic:pic xmlns:pic="http://schemas.openxmlformats.org/drawingml/2006/picture">
                        <pic:nvPicPr>
                          <pic:cNvPr id="2868" name="Picture 28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9016" y="0"/>
                            <a:ext cx="4003820" cy="32194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1" name="Picture 28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930401"/>
                            <a:ext cx="18288" cy="16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36" style="width:355.341pt;height:253.5pt;mso-position-horizontal-relative:char;mso-position-vertical-relative:line" coordsize="45128,32194">
                <v:shape id="Picture 2868" style="position:absolute;width:40038;height:32194;left:5090;top:0;" filled="f">
                  <v:imagedata r:id="rId12"/>
                </v:shape>
                <v:shape id="Picture 2881" style="position:absolute;width:182;height:167;left:0;top:9304;" filled="f">
                  <v:imagedata r:id="rId13"/>
                </v:shape>
              </v:group>
            </w:pict>
          </mc:Fallback>
        </mc:AlternateContent>
      </w:r>
    </w:p>
    <w:sectPr w:rsidR="00930332">
      <w:headerReference w:type="default" r:id="rId14"/>
      <w:footerReference w:type="default" r:id="rId15"/>
      <w:pgSz w:w="11900" w:h="16840"/>
      <w:pgMar w:top="184" w:right="1792" w:bottom="96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F5" w:rsidRDefault="00DD2CF5" w:rsidP="00DB3690">
      <w:pPr>
        <w:spacing w:after="0" w:line="240" w:lineRule="auto"/>
      </w:pPr>
      <w:r>
        <w:separator/>
      </w:r>
    </w:p>
  </w:endnote>
  <w:endnote w:type="continuationSeparator" w:id="0">
    <w:p w:rsidR="00DD2CF5" w:rsidRDefault="00DD2CF5" w:rsidP="00DB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90" w:rsidRPr="009C32DA" w:rsidRDefault="00DB3690" w:rsidP="00DB3690">
    <w:pPr>
      <w:tabs>
        <w:tab w:val="center" w:pos="4677"/>
        <w:tab w:val="right" w:pos="9355"/>
      </w:tabs>
      <w:spacing w:after="0" w:line="240" w:lineRule="auto"/>
      <w:rPr>
        <w:color w:val="0000FF"/>
        <w:sz w:val="20"/>
        <w:szCs w:val="20"/>
      </w:rPr>
    </w:pPr>
    <w:r w:rsidRPr="009C32DA">
      <w:rPr>
        <w:color w:val="0000FF"/>
        <w:sz w:val="20"/>
        <w:szCs w:val="20"/>
      </w:rPr>
      <w:t xml:space="preserve">Комментарии и вопросы редактору сайта и директору группы </w:t>
    </w:r>
    <w:proofErr w:type="gramStart"/>
    <w:r w:rsidRPr="009C32DA">
      <w:rPr>
        <w:color w:val="0000FF"/>
        <w:sz w:val="20"/>
        <w:szCs w:val="20"/>
      </w:rPr>
      <w:t>компаний  Игнатову</w:t>
    </w:r>
    <w:proofErr w:type="gramEnd"/>
    <w:r w:rsidRPr="009C32DA">
      <w:rPr>
        <w:color w:val="0000FF"/>
        <w:sz w:val="20"/>
        <w:szCs w:val="20"/>
      </w:rPr>
      <w:t xml:space="preserve"> Владимиру Ивановичу присылать по </w:t>
    </w:r>
    <w:proofErr w:type="spellStart"/>
    <w:r w:rsidRPr="009C32DA">
      <w:rPr>
        <w:color w:val="0000FF"/>
        <w:sz w:val="20"/>
        <w:szCs w:val="20"/>
      </w:rPr>
      <w:t>эл.почте</w:t>
    </w:r>
    <w:proofErr w:type="spellEnd"/>
    <w:r w:rsidRPr="009C32DA">
      <w:rPr>
        <w:color w:val="0000FF"/>
        <w:sz w:val="20"/>
        <w:szCs w:val="20"/>
      </w:rPr>
      <w:t xml:space="preserve">  </w:t>
    </w:r>
    <w:proofErr w:type="spellStart"/>
    <w:r w:rsidRPr="009C32DA">
      <w:rPr>
        <w:color w:val="0000FF"/>
        <w:sz w:val="20"/>
        <w:szCs w:val="20"/>
        <w:lang w:val="en-US"/>
      </w:rPr>
      <w:t>ignatov</w:t>
    </w:r>
    <w:proofErr w:type="spellEnd"/>
    <w:r w:rsidRPr="009C32DA">
      <w:rPr>
        <w:color w:val="0000FF"/>
        <w:sz w:val="20"/>
        <w:szCs w:val="20"/>
      </w:rPr>
      <w:t>@</w:t>
    </w:r>
    <w:proofErr w:type="spellStart"/>
    <w:r w:rsidRPr="009C32DA">
      <w:rPr>
        <w:color w:val="0000FF"/>
        <w:sz w:val="20"/>
        <w:szCs w:val="20"/>
        <w:lang w:val="en-US"/>
      </w:rPr>
      <w:t>tempspb</w:t>
    </w:r>
    <w:proofErr w:type="spellEnd"/>
    <w:r w:rsidRPr="009C32DA">
      <w:rPr>
        <w:color w:val="0000FF"/>
        <w:sz w:val="20"/>
        <w:szCs w:val="20"/>
      </w:rPr>
      <w:t>.</w:t>
    </w:r>
    <w:proofErr w:type="spellStart"/>
    <w:r w:rsidRPr="009C32DA">
      <w:rPr>
        <w:color w:val="0000FF"/>
        <w:sz w:val="20"/>
        <w:szCs w:val="20"/>
        <w:lang w:val="en-US"/>
      </w:rPr>
      <w:t>ru</w:t>
    </w:r>
    <w:proofErr w:type="spellEnd"/>
    <w:r w:rsidRPr="009C32DA">
      <w:rPr>
        <w:color w:val="0000FF"/>
        <w:sz w:val="20"/>
        <w:szCs w:val="20"/>
      </w:rPr>
      <w:t xml:space="preserve">  или звонить по моб.тел.+7 (921) 882-39-51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F5" w:rsidRDefault="00DD2CF5" w:rsidP="00DB3690">
      <w:pPr>
        <w:spacing w:after="0" w:line="240" w:lineRule="auto"/>
      </w:pPr>
      <w:r>
        <w:separator/>
      </w:r>
    </w:p>
  </w:footnote>
  <w:footnote w:type="continuationSeparator" w:id="0">
    <w:p w:rsidR="00DD2CF5" w:rsidRDefault="00DD2CF5" w:rsidP="00DB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90" w:rsidRPr="009C32DA" w:rsidRDefault="00DB3690" w:rsidP="00DB3690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616194827" r:id="rId2"/>
      </w:object>
    </w:r>
    <w:r w:rsidRPr="009C32DA">
      <w:rPr>
        <w:rFonts w:ascii="Arial" w:hAnsi="Arial" w:cs="Arial"/>
        <w:sz w:val="20"/>
        <w:szCs w:val="20"/>
      </w:rPr>
      <w:t xml:space="preserve">                          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9C32DA">
      <w:rPr>
        <w:rFonts w:ascii="Arial" w:hAnsi="Arial" w:cs="Arial"/>
        <w:sz w:val="20"/>
        <w:szCs w:val="20"/>
      </w:rPr>
      <w:t>Редактор сайта - Игнатов Владимир Иванович</w:t>
    </w:r>
  </w:p>
  <w:p w:rsidR="00DB3690" w:rsidRPr="009C32DA" w:rsidRDefault="00DB3690" w:rsidP="00DB369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C32DA">
      <w:rPr>
        <w:rFonts w:ascii="Arial" w:hAnsi="Arial" w:cs="Arial"/>
        <w:sz w:val="20"/>
        <w:szCs w:val="20"/>
      </w:rPr>
      <w:t xml:space="preserve">                                            </w:t>
    </w:r>
    <w:r>
      <w:rPr>
        <w:rFonts w:ascii="Arial" w:hAnsi="Arial" w:cs="Arial"/>
        <w:sz w:val="20"/>
        <w:szCs w:val="20"/>
      </w:rPr>
      <w:t xml:space="preserve">                     </w:t>
    </w:r>
    <w:r w:rsidRPr="009C32DA">
      <w:rPr>
        <w:rFonts w:ascii="Arial" w:hAnsi="Arial" w:cs="Arial"/>
        <w:sz w:val="20"/>
        <w:szCs w:val="20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DB3690" w:rsidRPr="009C32DA" w:rsidRDefault="00DB3690" w:rsidP="00DB3690">
    <w:pPr>
      <w:pStyle w:val="a3"/>
      <w:rPr>
        <w:lang w:val="en-US"/>
      </w:rPr>
    </w:pPr>
    <w:r w:rsidRPr="00DB3690">
      <w:rPr>
        <w:rFonts w:ascii="Arial" w:hAnsi="Arial" w:cs="Arial"/>
        <w:sz w:val="20"/>
        <w:szCs w:val="20"/>
        <w:lang w:val="en-US"/>
      </w:rPr>
      <w:t xml:space="preserve">                                             </w:t>
    </w:r>
    <w:r w:rsidRPr="00DB3690">
      <w:rPr>
        <w:rFonts w:ascii="Arial" w:hAnsi="Arial" w:cs="Arial"/>
        <w:sz w:val="20"/>
        <w:szCs w:val="20"/>
        <w:lang w:val="en-US"/>
      </w:rPr>
      <w:t xml:space="preserve">                 </w:t>
    </w:r>
    <w:r w:rsidRPr="009C32DA">
      <w:rPr>
        <w:rFonts w:ascii="Arial" w:hAnsi="Arial" w:cs="Arial"/>
        <w:sz w:val="20"/>
        <w:szCs w:val="20"/>
      </w:rPr>
      <w:t>Моб</w:t>
    </w:r>
    <w:r w:rsidRPr="009C32DA">
      <w:rPr>
        <w:rFonts w:ascii="Arial" w:hAnsi="Arial" w:cs="Arial"/>
        <w:sz w:val="20"/>
        <w:szCs w:val="20"/>
        <w:lang w:val="en-US"/>
      </w:rPr>
      <w:t>.: +7(921) 882-39-</w:t>
    </w:r>
    <w:proofErr w:type="gramStart"/>
    <w:r w:rsidRPr="009C32DA">
      <w:rPr>
        <w:rFonts w:ascii="Arial" w:hAnsi="Arial" w:cs="Arial"/>
        <w:sz w:val="20"/>
        <w:szCs w:val="20"/>
        <w:lang w:val="en-US"/>
      </w:rPr>
      <w:t>51  E-mail</w:t>
    </w:r>
    <w:proofErr w:type="gramEnd"/>
    <w:r w:rsidRPr="009C32DA">
      <w:rPr>
        <w:rFonts w:ascii="Arial" w:hAnsi="Arial" w:cs="Arial"/>
        <w:sz w:val="20"/>
        <w:szCs w:val="20"/>
        <w:lang w:val="en-US"/>
      </w:rPr>
      <w:t>: ignatov@tempspb.ru</w:t>
    </w:r>
  </w:p>
  <w:p w:rsidR="00DB3690" w:rsidRPr="00DB3690" w:rsidRDefault="00DB36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338"/>
    <w:multiLevelType w:val="hybridMultilevel"/>
    <w:tmpl w:val="29146E14"/>
    <w:lvl w:ilvl="0" w:tplc="4FB8AC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05D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40B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C5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49A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23B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AF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EF6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2E4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32"/>
    <w:rsid w:val="00930332"/>
    <w:rsid w:val="00DB3690"/>
    <w:rsid w:val="00D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9ACE02"/>
  <w15:docId w15:val="{DD833EB2-1410-4082-A10D-B4ABEA0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69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B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69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5780</Characters>
  <Application>Microsoft Office Word</Application>
  <DocSecurity>0</DocSecurity>
  <Lines>48</Lines>
  <Paragraphs>13</Paragraphs>
  <ScaleCrop>false</ScaleCrop>
  <Company>Thug Life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Introduction of the ULS_TM_ 2x1-E _Rus_</dc:title>
  <dc:subject/>
  <dc:creator>Gregory FELDMAN</dc:creator>
  <cp:keywords/>
  <cp:lastModifiedBy>Vanya Yurkovich</cp:lastModifiedBy>
  <cp:revision>2</cp:revision>
  <dcterms:created xsi:type="dcterms:W3CDTF">2019-04-07T23:14:00Z</dcterms:created>
  <dcterms:modified xsi:type="dcterms:W3CDTF">2019-04-07T23:14:00Z</dcterms:modified>
</cp:coreProperties>
</file>