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A5B" w:rsidRDefault="00E762BE">
      <w:pPr>
        <w:spacing w:after="3" w:line="248" w:lineRule="auto"/>
        <w:ind w:right="72"/>
        <w:jc w:val="center"/>
      </w:pPr>
      <w:r>
        <w:rPr>
          <w:b/>
        </w:rPr>
        <w:t xml:space="preserve">РЕШЕНИЕ СЛОЖНЫХ ЗАДАЧ РАЗМЕРНОЙ КЛАССИФИКАЦИИ ПЕСКА НА БАЗЕ МНОГОЧАСТОТНОЙ ТЕХНОЛОГИИ KROOSH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3" w:line="246" w:lineRule="auto"/>
        <w:ind w:left="-5" w:right="0"/>
      </w:pPr>
      <w:r>
        <w:rPr>
          <w:b/>
        </w:rPr>
        <w:t xml:space="preserve">1. </w:t>
      </w:r>
      <w:proofErr w:type="spellStart"/>
      <w:r>
        <w:rPr>
          <w:b/>
        </w:rPr>
        <w:t>Грохочение</w:t>
      </w:r>
      <w:proofErr w:type="spellEnd"/>
      <w:r>
        <w:rPr>
          <w:b/>
        </w:rPr>
        <w:t xml:space="preserve"> по классу 3 мм песчано-грунтовой смеси влажностью до 6</w:t>
      </w:r>
      <w:proofErr w:type="gramStart"/>
      <w:r>
        <w:rPr>
          <w:b/>
        </w:rPr>
        <w:t>%  с</w:t>
      </w:r>
      <w:proofErr w:type="gramEnd"/>
      <w:r>
        <w:rPr>
          <w:b/>
        </w:rPr>
        <w:t xml:space="preserve"> одновременным отделением камней и мусора растительного происхождения.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ind w:left="-5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для</w:t>
      </w:r>
      <w:r>
        <w:t xml:space="preserve"> </w:t>
      </w:r>
      <w:r>
        <w:t>отделочных</w:t>
      </w:r>
      <w:r>
        <w:t xml:space="preserve"> </w:t>
      </w:r>
      <w:r>
        <w:t>стройматериалов</w:t>
      </w:r>
      <w:r>
        <w:t xml:space="preserve">. </w:t>
      </w:r>
      <w:proofErr w:type="gramStart"/>
      <w:r>
        <w:rPr>
          <w:u w:val="single" w:color="000000"/>
        </w:rPr>
        <w:t>Страна</w:t>
      </w:r>
      <w:r>
        <w:rPr>
          <w:u w:val="single" w:color="000000"/>
        </w:rPr>
        <w:t>:</w:t>
      </w:r>
      <w:r>
        <w:t xml:space="preserve">  </w:t>
      </w:r>
      <w:r>
        <w:t>Израиль</w:t>
      </w:r>
      <w:proofErr w:type="gramEnd"/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ULS 2.3x1Int. </w:t>
      </w:r>
    </w:p>
    <w:p w:rsidR="00F73A5B" w:rsidRDefault="00E762BE">
      <w:pPr>
        <w:ind w:left="-5" w:right="213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VIBRO ELASTIC 3000 –  </w:t>
      </w:r>
      <w:r>
        <w:t>сетка</w:t>
      </w:r>
      <w:r>
        <w:t xml:space="preserve"> </w:t>
      </w:r>
      <w:r>
        <w:t>тросовая</w:t>
      </w:r>
      <w:r>
        <w:t xml:space="preserve"> </w:t>
      </w:r>
      <w:r>
        <w:t>с</w:t>
      </w:r>
      <w:r>
        <w:t xml:space="preserve"> </w:t>
      </w:r>
      <w:r>
        <w:t>полиуретановым</w:t>
      </w:r>
      <w:r>
        <w:t xml:space="preserve"> </w:t>
      </w:r>
      <w:r>
        <w:t>покрытием</w:t>
      </w:r>
      <w:r>
        <w:t xml:space="preserve"> </w:t>
      </w:r>
      <w:r>
        <w:t>тросов</w:t>
      </w:r>
      <w:r>
        <w:t xml:space="preserve">, </w:t>
      </w:r>
      <w:r>
        <w:t>ячейка</w:t>
      </w:r>
      <w:r>
        <w:t xml:space="preserve"> 6</w:t>
      </w:r>
      <w:r>
        <w:t>х</w:t>
      </w:r>
      <w:r>
        <w:t xml:space="preserve">6 </w:t>
      </w:r>
      <w:r>
        <w:t>мм</w:t>
      </w:r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грохот</w:t>
      </w:r>
      <w:r>
        <w:t xml:space="preserve"> MOGENSEN.</w:t>
      </w:r>
      <w:r>
        <w:t xml:space="preserve"> </w:t>
      </w:r>
    </w:p>
    <w:p w:rsidR="00F73A5B" w:rsidRDefault="00E762BE">
      <w:pPr>
        <w:ind w:left="-5" w:right="213"/>
      </w:pPr>
      <w:r>
        <w:rPr>
          <w:u w:val="single" w:color="000000"/>
        </w:rPr>
        <w:t>Причина</w:t>
      </w:r>
      <w:r>
        <w:rPr>
          <w:u w:val="single" w:color="000000"/>
        </w:rPr>
        <w:t xml:space="preserve"> </w:t>
      </w:r>
      <w:r>
        <w:rPr>
          <w:u w:val="single" w:color="000000"/>
        </w:rPr>
        <w:t>замены</w:t>
      </w:r>
      <w:r>
        <w:rPr>
          <w:u w:val="single" w:color="000000"/>
        </w:rPr>
        <w:t>:</w:t>
      </w:r>
      <w:r>
        <w:t xml:space="preserve"> </w:t>
      </w:r>
      <w:r>
        <w:t>грохот</w:t>
      </w:r>
      <w:r>
        <w:t xml:space="preserve"> MOGENSEN </w:t>
      </w:r>
      <w:r>
        <w:t>работал</w:t>
      </w:r>
      <w:r>
        <w:t xml:space="preserve"> </w:t>
      </w:r>
      <w:r>
        <w:t>с</w:t>
      </w:r>
      <w:r>
        <w:t xml:space="preserve"> </w:t>
      </w:r>
      <w:r>
        <w:t>чистым</w:t>
      </w:r>
      <w:r>
        <w:t xml:space="preserve"> </w:t>
      </w:r>
      <w:r>
        <w:t>от</w:t>
      </w:r>
      <w:r>
        <w:t xml:space="preserve"> </w:t>
      </w:r>
      <w:r>
        <w:t>растительного</w:t>
      </w:r>
      <w:r>
        <w:t xml:space="preserve"> </w:t>
      </w:r>
      <w:proofErr w:type="gramStart"/>
      <w:r>
        <w:t>мусора</w:t>
      </w:r>
      <w:r>
        <w:t xml:space="preserve">  </w:t>
      </w:r>
      <w:r>
        <w:t>исходным</w:t>
      </w:r>
      <w:proofErr w:type="gramEnd"/>
      <w:r>
        <w:t xml:space="preserve"> </w:t>
      </w:r>
      <w:r>
        <w:t>песком</w:t>
      </w:r>
      <w:r>
        <w:t xml:space="preserve"> </w:t>
      </w:r>
      <w:r>
        <w:t>на</w:t>
      </w:r>
      <w:r>
        <w:t xml:space="preserve"> </w:t>
      </w:r>
      <w:r>
        <w:t>сетке</w:t>
      </w:r>
      <w:r>
        <w:t xml:space="preserve"> 5</w:t>
      </w:r>
      <w:r>
        <w:t>х</w:t>
      </w:r>
      <w:r>
        <w:t xml:space="preserve">100 </w:t>
      </w:r>
      <w:r>
        <w:t>мм</w:t>
      </w:r>
      <w:r>
        <w:t xml:space="preserve">. </w:t>
      </w:r>
      <w:r>
        <w:t>Переход</w:t>
      </w:r>
      <w:r>
        <w:t xml:space="preserve"> </w:t>
      </w:r>
      <w:r>
        <w:t>предприятия</w:t>
      </w:r>
      <w:r>
        <w:t xml:space="preserve"> </w:t>
      </w:r>
      <w:r>
        <w:t>на</w:t>
      </w:r>
      <w:r>
        <w:t xml:space="preserve"> </w:t>
      </w:r>
      <w:r>
        <w:t>использование</w:t>
      </w:r>
      <w:r>
        <w:t xml:space="preserve"> </w:t>
      </w:r>
      <w:r>
        <w:t>некондиционного</w:t>
      </w:r>
      <w:r>
        <w:t xml:space="preserve"> </w:t>
      </w:r>
      <w:r>
        <w:t>грязного</w:t>
      </w:r>
      <w:r>
        <w:t xml:space="preserve"> </w:t>
      </w:r>
      <w:r>
        <w:t>влажного</w:t>
      </w:r>
      <w:r>
        <w:t xml:space="preserve"> </w:t>
      </w:r>
      <w:r>
        <w:t>песка</w:t>
      </w:r>
      <w:r>
        <w:t xml:space="preserve"> </w:t>
      </w:r>
      <w:r>
        <w:t>с</w:t>
      </w:r>
      <w:r>
        <w:t xml:space="preserve"> </w:t>
      </w:r>
      <w:r>
        <w:t>глинистыми</w:t>
      </w:r>
      <w:r>
        <w:t xml:space="preserve"> </w:t>
      </w:r>
      <w:r>
        <w:t>и</w:t>
      </w:r>
      <w:r>
        <w:t xml:space="preserve"> </w:t>
      </w:r>
      <w:r>
        <w:t>растительными</w:t>
      </w:r>
      <w:r>
        <w:t xml:space="preserve"> </w:t>
      </w:r>
      <w:r>
        <w:t>включениями</w:t>
      </w:r>
      <w:r>
        <w:t xml:space="preserve"> </w:t>
      </w:r>
      <w:r>
        <w:t>привёл</w:t>
      </w:r>
      <w:r>
        <w:t xml:space="preserve"> </w:t>
      </w:r>
      <w:r>
        <w:t>к</w:t>
      </w:r>
      <w:r>
        <w:t xml:space="preserve"> </w:t>
      </w:r>
      <w:r>
        <w:t>забиванию</w:t>
      </w:r>
      <w:r>
        <w:t xml:space="preserve"> </w:t>
      </w:r>
      <w:r>
        <w:t>и</w:t>
      </w:r>
      <w:r>
        <w:t xml:space="preserve"> </w:t>
      </w:r>
      <w:r>
        <w:t>залипанию</w:t>
      </w:r>
      <w:r>
        <w:t xml:space="preserve"> </w:t>
      </w:r>
      <w:r>
        <w:t>сетки</w:t>
      </w:r>
      <w:r>
        <w:t xml:space="preserve"> </w:t>
      </w:r>
      <w:r>
        <w:t>грохота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прохождению</w:t>
      </w:r>
      <w:r>
        <w:t xml:space="preserve"> </w:t>
      </w:r>
      <w:r>
        <w:t>растительных</w:t>
      </w:r>
      <w:r>
        <w:t xml:space="preserve"> </w:t>
      </w:r>
      <w:r>
        <w:t>волокон</w:t>
      </w:r>
      <w:r>
        <w:t xml:space="preserve"> </w:t>
      </w:r>
      <w:r>
        <w:t>в</w:t>
      </w:r>
      <w:r>
        <w:t xml:space="preserve"> </w:t>
      </w:r>
      <w:r>
        <w:t>готовый</w:t>
      </w:r>
      <w:r>
        <w:t xml:space="preserve"> </w:t>
      </w:r>
      <w:proofErr w:type="spellStart"/>
      <w:r>
        <w:t>подрешётный</w:t>
      </w:r>
      <w:proofErr w:type="spellEnd"/>
      <w:r>
        <w:t xml:space="preserve"> </w:t>
      </w:r>
      <w:r>
        <w:t>продукт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</w:t>
      </w:r>
      <w:r>
        <w:t>применение</w:t>
      </w:r>
      <w:r>
        <w:t xml:space="preserve"> </w:t>
      </w:r>
      <w:r>
        <w:t>грохота</w:t>
      </w:r>
      <w:r>
        <w:t xml:space="preserve"> ULS 2.3x1Int </w:t>
      </w:r>
      <w:r>
        <w:t>позволило</w:t>
      </w:r>
      <w:r>
        <w:t xml:space="preserve"> </w:t>
      </w:r>
      <w:r>
        <w:t>заказчику</w:t>
      </w:r>
      <w:r>
        <w:t xml:space="preserve"> </w:t>
      </w:r>
      <w:r>
        <w:t>получить</w:t>
      </w:r>
      <w:r>
        <w:t xml:space="preserve"> </w:t>
      </w:r>
      <w:r>
        <w:t>из</w:t>
      </w:r>
      <w:r>
        <w:t xml:space="preserve"> </w:t>
      </w:r>
      <w:r>
        <w:t>дешёвого</w:t>
      </w:r>
      <w:r>
        <w:t xml:space="preserve"> </w:t>
      </w:r>
      <w:r>
        <w:t>грязного</w:t>
      </w:r>
      <w:r>
        <w:t xml:space="preserve"> </w:t>
      </w:r>
      <w:r>
        <w:t>сырья</w:t>
      </w:r>
      <w:r>
        <w:t xml:space="preserve"> </w:t>
      </w:r>
      <w:r>
        <w:t>чистый</w:t>
      </w:r>
      <w:r>
        <w:t xml:space="preserve"> </w:t>
      </w:r>
      <w:r>
        <w:t>от</w:t>
      </w:r>
      <w:r>
        <w:t xml:space="preserve"> </w:t>
      </w:r>
      <w:r>
        <w:t>растительных</w:t>
      </w:r>
      <w:r>
        <w:t xml:space="preserve"> </w:t>
      </w:r>
      <w:r>
        <w:t>включений</w:t>
      </w:r>
      <w:r>
        <w:t xml:space="preserve"> </w:t>
      </w:r>
      <w:r>
        <w:t>строительный</w:t>
      </w:r>
      <w:r>
        <w:t xml:space="preserve"> </w:t>
      </w:r>
      <w:r>
        <w:t>песок</w:t>
      </w:r>
      <w:r>
        <w:t xml:space="preserve"> </w:t>
      </w:r>
      <w:r>
        <w:t>крупностью</w:t>
      </w:r>
      <w:r>
        <w:t xml:space="preserve"> 0-3 </w:t>
      </w:r>
      <w:r>
        <w:t>мм</w:t>
      </w:r>
      <w:r>
        <w:t xml:space="preserve">. </w:t>
      </w:r>
      <w:r>
        <w:t>Производительность</w:t>
      </w:r>
      <w:r>
        <w:t xml:space="preserve"> </w:t>
      </w:r>
      <w:r>
        <w:t>по</w:t>
      </w:r>
      <w:r>
        <w:t xml:space="preserve"> </w:t>
      </w:r>
      <w:r>
        <w:t>готовому</w:t>
      </w:r>
      <w:r>
        <w:t xml:space="preserve"> </w:t>
      </w:r>
      <w:r>
        <w:t>продукту</w:t>
      </w:r>
      <w:r>
        <w:t xml:space="preserve"> </w:t>
      </w:r>
      <w:r>
        <w:t>составила</w:t>
      </w:r>
      <w:r>
        <w:t xml:space="preserve"> </w:t>
      </w:r>
      <w:r>
        <w:t>от</w:t>
      </w:r>
      <w:r>
        <w:t xml:space="preserve"> 6 </w:t>
      </w:r>
      <w:r>
        <w:t>т</w:t>
      </w:r>
      <w:r>
        <w:t>/</w:t>
      </w:r>
      <w:r>
        <w:t>ч</w:t>
      </w:r>
      <w:r>
        <w:t xml:space="preserve"> </w:t>
      </w:r>
      <w:r>
        <w:t>до</w:t>
      </w:r>
      <w:r>
        <w:t xml:space="preserve"> 20 </w:t>
      </w:r>
      <w:r>
        <w:t>т</w:t>
      </w:r>
      <w:r>
        <w:t>/</w:t>
      </w:r>
      <w:r>
        <w:t>ч</w:t>
      </w:r>
      <w:r>
        <w:t xml:space="preserve"> (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влажности</w:t>
      </w:r>
      <w:r>
        <w:t xml:space="preserve">), </w:t>
      </w:r>
      <w:r>
        <w:t>удельная</w:t>
      </w:r>
      <w:r>
        <w:t xml:space="preserve"> </w:t>
      </w:r>
      <w:r>
        <w:t>производительность</w:t>
      </w:r>
      <w:r>
        <w:t xml:space="preserve"> – 2.6-8.7 </w:t>
      </w:r>
      <w:r>
        <w:t>т</w:t>
      </w:r>
      <w:r>
        <w:t>/</w:t>
      </w:r>
      <w:r>
        <w:t>м</w:t>
      </w:r>
      <w:r>
        <w:t>²</w:t>
      </w:r>
      <w:r>
        <w:t>хч</w:t>
      </w:r>
      <w:r>
        <w:t xml:space="preserve">. </w:t>
      </w:r>
      <w:r>
        <w:t>Срок</w:t>
      </w:r>
      <w:r>
        <w:t xml:space="preserve"> </w:t>
      </w:r>
      <w:r>
        <w:t>службы</w:t>
      </w:r>
      <w:r>
        <w:t xml:space="preserve"> </w:t>
      </w:r>
      <w:r>
        <w:t>сетки</w:t>
      </w:r>
      <w:r>
        <w:t xml:space="preserve"> – 12 </w:t>
      </w:r>
      <w:r>
        <w:t>месяцев</w:t>
      </w:r>
      <w:r>
        <w:t xml:space="preserve">. </w:t>
      </w:r>
    </w:p>
    <w:p w:rsidR="00F73A5B" w:rsidRDefault="00E762BE">
      <w:pPr>
        <w:spacing w:after="52" w:line="259" w:lineRule="auto"/>
        <w:ind w:left="708" w:right="0" w:firstLine="0"/>
      </w:pPr>
      <w:r>
        <w:rPr>
          <w:noProof/>
        </w:rPr>
        <w:drawing>
          <wp:inline distT="0" distB="0" distL="0" distR="0">
            <wp:extent cx="4875276" cy="3311652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5276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5B" w:rsidRDefault="00E762BE">
      <w:pPr>
        <w:spacing w:after="0" w:line="259" w:lineRule="auto"/>
        <w:ind w:left="0" w:right="0" w:firstLine="0"/>
      </w:pPr>
      <w:r>
        <w:rPr>
          <w:color w:val="FF0000"/>
        </w:rPr>
        <w:t xml:space="preserve"> </w:t>
      </w:r>
    </w:p>
    <w:p w:rsidR="00F73A5B" w:rsidRDefault="00E762BE">
      <w:pPr>
        <w:spacing w:after="3" w:line="248" w:lineRule="auto"/>
        <w:ind w:right="88"/>
        <w:jc w:val="center"/>
      </w:pPr>
      <w:r>
        <w:rPr>
          <w:b/>
        </w:rPr>
        <w:t xml:space="preserve">Грохот многочастотный ULS 2.3x1Int в линии просеивания </w:t>
      </w:r>
      <w:r>
        <w:rPr>
          <w:b/>
        </w:rPr>
        <w:t xml:space="preserve">влажного некондиционного песка. Год запуска в эксплуатацию – 2008. </w:t>
      </w:r>
    </w:p>
    <w:p w:rsidR="00F73A5B" w:rsidRDefault="00E762BE">
      <w:pPr>
        <w:spacing w:after="0" w:line="259" w:lineRule="auto"/>
        <w:ind w:left="0" w:right="163" w:firstLine="0"/>
        <w:jc w:val="center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-5" w:right="0"/>
      </w:pPr>
      <w:r>
        <w:rPr>
          <w:rFonts w:ascii="Arial" w:eastAsia="Arial" w:hAnsi="Arial" w:cs="Arial"/>
          <w:b/>
          <w:sz w:val="21"/>
        </w:rPr>
        <w:lastRenderedPageBreak/>
        <w:t xml:space="preserve">2. </w:t>
      </w:r>
      <w:proofErr w:type="spellStart"/>
      <w:r>
        <w:rPr>
          <w:rFonts w:ascii="Arial" w:eastAsia="Arial" w:hAnsi="Arial" w:cs="Arial"/>
          <w:b/>
          <w:sz w:val="21"/>
        </w:rPr>
        <w:t>Грохочение</w:t>
      </w:r>
      <w:proofErr w:type="spellEnd"/>
      <w:r>
        <w:rPr>
          <w:rFonts w:ascii="Arial" w:eastAsia="Arial" w:hAnsi="Arial" w:cs="Arial"/>
          <w:b/>
          <w:sz w:val="21"/>
        </w:rPr>
        <w:t xml:space="preserve"> сухого кварцевого песка по классу 0.3 мм. </w:t>
      </w:r>
    </w:p>
    <w:p w:rsidR="00F73A5B" w:rsidRDefault="00E762BE">
      <w:pPr>
        <w:spacing w:after="2" w:line="259" w:lineRule="auto"/>
        <w:ind w:left="0" w:right="0" w:firstLine="0"/>
      </w:pPr>
      <w:r>
        <w:rPr>
          <w:rFonts w:ascii="Arial" w:eastAsia="Arial" w:hAnsi="Arial" w:cs="Arial"/>
          <w:b/>
          <w:sz w:val="21"/>
        </w:rPr>
        <w:t xml:space="preserve"> </w:t>
      </w:r>
    </w:p>
    <w:p w:rsidR="00F73A5B" w:rsidRDefault="00E762BE">
      <w:pPr>
        <w:spacing w:after="22" w:line="244" w:lineRule="auto"/>
        <w:ind w:left="0" w:right="1149" w:firstLine="0"/>
        <w:jc w:val="both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класса</w:t>
      </w:r>
      <w:r>
        <w:t xml:space="preserve"> </w:t>
      </w:r>
      <w:r>
        <w:t>крупности</w:t>
      </w:r>
      <w:r>
        <w:t xml:space="preserve"> 0-0.3 </w:t>
      </w:r>
      <w:r>
        <w:t>мм</w:t>
      </w:r>
      <w:r>
        <w:t xml:space="preserve"> </w:t>
      </w:r>
      <w:r>
        <w:t>для</w:t>
      </w:r>
      <w:r>
        <w:t xml:space="preserve"> </w:t>
      </w:r>
      <w:r>
        <w:t>использования</w:t>
      </w:r>
      <w:r>
        <w:t xml:space="preserve"> </w:t>
      </w:r>
      <w:r>
        <w:t>в</w:t>
      </w:r>
      <w:r>
        <w:t xml:space="preserve"> </w:t>
      </w:r>
      <w:r>
        <w:t>сухих</w:t>
      </w:r>
      <w:r>
        <w:t xml:space="preserve"> </w:t>
      </w:r>
      <w:r>
        <w:t>строительных</w:t>
      </w:r>
      <w:r>
        <w:t xml:space="preserve"> </w:t>
      </w:r>
      <w:r>
        <w:t>смесях</w:t>
      </w:r>
      <w:r>
        <w:t xml:space="preserve">. </w:t>
      </w:r>
      <w:proofErr w:type="gramStart"/>
      <w:r>
        <w:rPr>
          <w:u w:val="single" w:color="000000"/>
        </w:rPr>
        <w:t>Страна</w:t>
      </w:r>
      <w:r>
        <w:rPr>
          <w:u w:val="single" w:color="000000"/>
        </w:rPr>
        <w:t>:</w:t>
      </w:r>
      <w:r>
        <w:t xml:space="preserve">  </w:t>
      </w:r>
      <w:r>
        <w:t>Россия</w:t>
      </w:r>
      <w:proofErr w:type="gramEnd"/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ULS 2.3x1Ext.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</w:t>
      </w:r>
      <w:r>
        <w:t>сетка</w:t>
      </w:r>
      <w:r>
        <w:t xml:space="preserve"> </w:t>
      </w:r>
      <w:r>
        <w:t>полиамидная</w:t>
      </w:r>
      <w:r>
        <w:t xml:space="preserve">, </w:t>
      </w:r>
      <w:r>
        <w:t>ячейка</w:t>
      </w:r>
      <w:r>
        <w:t xml:space="preserve"> 0.4 </w:t>
      </w:r>
      <w:r>
        <w:t>мм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дополнительно</w:t>
      </w:r>
      <w:r>
        <w:t xml:space="preserve"> </w:t>
      </w:r>
      <w:r>
        <w:t>к</w:t>
      </w:r>
      <w:r>
        <w:t xml:space="preserve"> </w:t>
      </w:r>
      <w:r>
        <w:t>уже</w:t>
      </w:r>
      <w:r>
        <w:t xml:space="preserve"> </w:t>
      </w:r>
      <w:r>
        <w:t>работающему</w:t>
      </w:r>
      <w:r>
        <w:t xml:space="preserve"> </w:t>
      </w:r>
      <w:r>
        <w:t>грохоту</w:t>
      </w:r>
      <w:r>
        <w:t xml:space="preserve"> ULS 2x1. </w:t>
      </w:r>
    </w:p>
    <w:p w:rsidR="00F73A5B" w:rsidRDefault="00E762BE">
      <w:pPr>
        <w:ind w:left="-5" w:right="213"/>
      </w:pPr>
      <w:r>
        <w:rPr>
          <w:u w:val="single" w:color="000000"/>
        </w:rPr>
        <w:t>Цель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закупки</w:t>
      </w:r>
      <w:r>
        <w:rPr>
          <w:u w:val="single" w:color="000000"/>
        </w:rPr>
        <w:t>:</w:t>
      </w:r>
      <w:r>
        <w:t xml:space="preserve">  </w:t>
      </w:r>
      <w:r>
        <w:t>увеличение</w:t>
      </w:r>
      <w:proofErr w:type="gramEnd"/>
      <w:r>
        <w:t xml:space="preserve"> </w:t>
      </w:r>
      <w:r>
        <w:t>объёма</w:t>
      </w:r>
      <w:r>
        <w:t xml:space="preserve"> </w:t>
      </w:r>
      <w:r>
        <w:t>выпуска</w:t>
      </w:r>
      <w:r>
        <w:t xml:space="preserve"> </w:t>
      </w:r>
      <w:r>
        <w:t>продукции</w:t>
      </w:r>
      <w:r>
        <w:t xml:space="preserve">.  </w:t>
      </w:r>
    </w:p>
    <w:p w:rsidR="00F73A5B" w:rsidRDefault="00E762BE">
      <w:pPr>
        <w:ind w:left="-5" w:right="213"/>
      </w:pP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</w:t>
      </w:r>
      <w:r>
        <w:t>применение</w:t>
      </w:r>
      <w:r>
        <w:t xml:space="preserve"> </w:t>
      </w:r>
      <w:r>
        <w:t>грохота</w:t>
      </w:r>
      <w:r>
        <w:t xml:space="preserve"> ULS 2.3x1Ext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грохотом</w:t>
      </w:r>
      <w:r>
        <w:t xml:space="preserve"> ULS 2x1 </w:t>
      </w:r>
      <w:r>
        <w:t>позволило</w:t>
      </w:r>
      <w:r>
        <w:t xml:space="preserve"> </w:t>
      </w:r>
      <w:r>
        <w:t>заказчику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в</w:t>
      </w:r>
      <w:r>
        <w:t xml:space="preserve"> 2 </w:t>
      </w:r>
      <w:r>
        <w:t>раза</w:t>
      </w:r>
      <w:r>
        <w:t xml:space="preserve"> </w:t>
      </w:r>
      <w:r>
        <w:t>увеличить</w:t>
      </w:r>
      <w:r>
        <w:t xml:space="preserve"> </w:t>
      </w:r>
      <w:r>
        <w:t>выпуск</w:t>
      </w:r>
      <w:r>
        <w:t xml:space="preserve"> </w:t>
      </w:r>
      <w:r>
        <w:t>тонкого</w:t>
      </w:r>
      <w:r>
        <w:t xml:space="preserve"> </w:t>
      </w:r>
      <w:r>
        <w:t>песка</w:t>
      </w:r>
      <w:r>
        <w:t xml:space="preserve">. </w:t>
      </w:r>
    </w:p>
    <w:p w:rsidR="00F73A5B" w:rsidRDefault="00E762BE">
      <w:pPr>
        <w:ind w:left="-5" w:right="213"/>
      </w:pPr>
      <w:r>
        <w:t>Производительность</w:t>
      </w:r>
      <w:r>
        <w:t xml:space="preserve"> </w:t>
      </w:r>
      <w:r>
        <w:t>по</w:t>
      </w:r>
      <w:r>
        <w:t xml:space="preserve"> </w:t>
      </w:r>
      <w:r>
        <w:t>питанию</w:t>
      </w:r>
      <w:r>
        <w:t xml:space="preserve"> </w:t>
      </w:r>
      <w:r>
        <w:t>грохота</w:t>
      </w:r>
      <w:r>
        <w:t xml:space="preserve"> ULS 2.3x1Ext – </w:t>
      </w:r>
      <w:r>
        <w:t>до</w:t>
      </w:r>
      <w:r>
        <w:t xml:space="preserve"> 6-7 </w:t>
      </w:r>
      <w:r>
        <w:t>т</w:t>
      </w:r>
      <w:r>
        <w:t>/</w:t>
      </w:r>
      <w:r>
        <w:t>ч</w:t>
      </w:r>
      <w:r>
        <w:t xml:space="preserve">, </w:t>
      </w:r>
      <w:r>
        <w:t>удельная</w:t>
      </w:r>
      <w:r>
        <w:t xml:space="preserve"> </w:t>
      </w:r>
      <w:r>
        <w:t>производительность</w:t>
      </w:r>
      <w:r>
        <w:t xml:space="preserve"> – 2.6-3 </w:t>
      </w:r>
      <w:r>
        <w:t>т</w:t>
      </w:r>
      <w:r>
        <w:t>/</w:t>
      </w:r>
      <w:r>
        <w:t>м</w:t>
      </w:r>
      <w:r>
        <w:t>²</w:t>
      </w:r>
      <w:r>
        <w:t>хч</w:t>
      </w:r>
      <w:r>
        <w:t xml:space="preserve">.  </w:t>
      </w:r>
    </w:p>
    <w:p w:rsidR="00F73A5B" w:rsidRDefault="00E762BE">
      <w:pPr>
        <w:spacing w:after="49" w:line="259" w:lineRule="auto"/>
        <w:ind w:left="149" w:right="0" w:firstLine="0"/>
      </w:pPr>
      <w:r>
        <w:rPr>
          <w:noProof/>
        </w:rPr>
        <w:drawing>
          <wp:inline distT="0" distB="0" distL="0" distR="0">
            <wp:extent cx="5183124" cy="4227576"/>
            <wp:effectExtent l="0" t="0" r="0" b="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124" cy="42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3" w:line="248" w:lineRule="auto"/>
        <w:ind w:left="730" w:right="823"/>
        <w:jc w:val="center"/>
      </w:pPr>
      <w:r>
        <w:rPr>
          <w:b/>
        </w:rPr>
        <w:t xml:space="preserve">Грохот ULS 2.3x1Ext </w:t>
      </w:r>
      <w:r>
        <w:rPr>
          <w:b/>
        </w:rPr>
        <w:t xml:space="preserve">для тонкого просеивания сухого речного песка.  Год запуска в эксплуатацию – 2008.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-5" w:right="0"/>
      </w:pPr>
      <w:r>
        <w:rPr>
          <w:b/>
        </w:rPr>
        <w:lastRenderedPageBreak/>
        <w:t xml:space="preserve">3.  </w:t>
      </w:r>
      <w:proofErr w:type="spellStart"/>
      <w:r>
        <w:rPr>
          <w:rFonts w:ascii="Arial" w:eastAsia="Arial" w:hAnsi="Arial" w:cs="Arial"/>
          <w:b/>
          <w:sz w:val="21"/>
        </w:rPr>
        <w:t>Грохочение</w:t>
      </w:r>
      <w:proofErr w:type="spellEnd"/>
      <w:r>
        <w:rPr>
          <w:rFonts w:ascii="Arial" w:eastAsia="Arial" w:hAnsi="Arial" w:cs="Arial"/>
          <w:b/>
          <w:sz w:val="21"/>
        </w:rPr>
        <w:t xml:space="preserve"> сухого кварцевого песка по классам 0.6 мм и 0.4 мм.</w:t>
      </w:r>
      <w: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ind w:left="-5" w:right="213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класса</w:t>
      </w:r>
      <w:r>
        <w:t xml:space="preserve"> </w:t>
      </w:r>
      <w:r>
        <w:t>крупности</w:t>
      </w:r>
      <w:r>
        <w:t xml:space="preserve"> 0.6-1.2 </w:t>
      </w:r>
      <w:r>
        <w:t>мм</w:t>
      </w:r>
      <w:r>
        <w:t xml:space="preserve">, 0.4-0.6 </w:t>
      </w:r>
      <w:r>
        <w:t>мм</w:t>
      </w:r>
      <w:r>
        <w:t xml:space="preserve">, 0-0.4 </w:t>
      </w:r>
      <w:r>
        <w:t>мм</w:t>
      </w:r>
      <w:r>
        <w:t xml:space="preserve"> </w:t>
      </w:r>
      <w:r>
        <w:t>для</w:t>
      </w:r>
      <w:r>
        <w:t xml:space="preserve"> </w:t>
      </w:r>
      <w:r>
        <w:t>использования</w:t>
      </w:r>
      <w:r>
        <w:t xml:space="preserve"> </w:t>
      </w:r>
      <w:r>
        <w:t>в</w:t>
      </w:r>
      <w:r>
        <w:t xml:space="preserve"> </w:t>
      </w:r>
      <w:r>
        <w:t>сухих</w:t>
      </w:r>
      <w:r>
        <w:t xml:space="preserve"> </w:t>
      </w:r>
      <w:r>
        <w:t>строительных</w:t>
      </w:r>
      <w:r>
        <w:t xml:space="preserve"> </w:t>
      </w:r>
      <w:r>
        <w:t>смесях</w:t>
      </w:r>
      <w:r>
        <w:t xml:space="preserve">. </w:t>
      </w:r>
    </w:p>
    <w:p w:rsidR="00F73A5B" w:rsidRDefault="00E762BE">
      <w:pPr>
        <w:ind w:left="-5" w:right="213"/>
      </w:pPr>
      <w:proofErr w:type="gramStart"/>
      <w:r>
        <w:rPr>
          <w:u w:val="single" w:color="000000"/>
        </w:rPr>
        <w:t>Страна</w:t>
      </w:r>
      <w:r>
        <w:rPr>
          <w:u w:val="single" w:color="000000"/>
        </w:rPr>
        <w:t>:</w:t>
      </w:r>
      <w:r>
        <w:t xml:space="preserve">  </w:t>
      </w:r>
      <w:r>
        <w:t>Беларусь</w:t>
      </w:r>
      <w:proofErr w:type="gramEnd"/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ULS 2.8x1/2 - </w:t>
      </w:r>
      <w:proofErr w:type="spellStart"/>
      <w:r>
        <w:t>двухдечный</w:t>
      </w:r>
      <w:proofErr w:type="spellEnd"/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</w:t>
      </w:r>
      <w:r>
        <w:t>сетка</w:t>
      </w:r>
      <w:r>
        <w:t xml:space="preserve"> </w:t>
      </w:r>
      <w:r>
        <w:t>полиамидная</w:t>
      </w:r>
      <w:r>
        <w:t xml:space="preserve">, </w:t>
      </w:r>
      <w:r>
        <w:t>ячейки</w:t>
      </w:r>
      <w:r>
        <w:t xml:space="preserve"> 0.67 </w:t>
      </w:r>
      <w:r>
        <w:t>мм</w:t>
      </w:r>
      <w:r>
        <w:t xml:space="preserve"> </w:t>
      </w:r>
      <w:r>
        <w:t>и</w:t>
      </w:r>
      <w:r>
        <w:t xml:space="preserve"> 0.46 </w:t>
      </w:r>
      <w:r>
        <w:t>мм</w:t>
      </w:r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грохот</w:t>
      </w:r>
      <w:r>
        <w:t xml:space="preserve"> </w:t>
      </w:r>
      <w:proofErr w:type="spellStart"/>
      <w:r>
        <w:t>двухдечный</w:t>
      </w:r>
      <w:proofErr w:type="spellEnd"/>
      <w:r>
        <w:t xml:space="preserve"> </w:t>
      </w:r>
      <w:r>
        <w:t>ГИЛ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Причина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замены</w:t>
      </w:r>
      <w:r>
        <w:rPr>
          <w:u w:val="single" w:color="000000"/>
        </w:rPr>
        <w:t>:</w:t>
      </w:r>
      <w:r>
        <w:t xml:space="preserve">  </w:t>
      </w:r>
      <w:r>
        <w:t>низкая</w:t>
      </w:r>
      <w:proofErr w:type="gramEnd"/>
      <w:r>
        <w:t xml:space="preserve"> </w:t>
      </w:r>
      <w:r>
        <w:t>производительность</w:t>
      </w:r>
      <w:r>
        <w:t xml:space="preserve"> </w:t>
      </w:r>
      <w:r>
        <w:t>грохота</w:t>
      </w:r>
      <w:r>
        <w:t xml:space="preserve"> </w:t>
      </w:r>
      <w:r>
        <w:t>ГИЛ</w:t>
      </w:r>
      <w:r>
        <w:t xml:space="preserve"> (</w:t>
      </w:r>
      <w:r>
        <w:t>не</w:t>
      </w:r>
      <w:r>
        <w:t xml:space="preserve"> </w:t>
      </w:r>
      <w:r>
        <w:t>более</w:t>
      </w:r>
      <w:r>
        <w:t xml:space="preserve"> 4 </w:t>
      </w:r>
      <w:r>
        <w:t>т</w:t>
      </w:r>
      <w:r>
        <w:t>/</w:t>
      </w:r>
      <w:r>
        <w:t>ч</w:t>
      </w:r>
      <w:r>
        <w:t xml:space="preserve">) </w:t>
      </w:r>
      <w:r>
        <w:t>и</w:t>
      </w:r>
      <w:r>
        <w:t xml:space="preserve"> </w:t>
      </w:r>
      <w:r>
        <w:t>низкое</w:t>
      </w:r>
      <w:r>
        <w:t xml:space="preserve"> </w:t>
      </w:r>
      <w:r>
        <w:t>качество</w:t>
      </w:r>
      <w:r>
        <w:t xml:space="preserve"> </w:t>
      </w:r>
      <w:r>
        <w:t>продукта</w:t>
      </w:r>
      <w:r>
        <w:t xml:space="preserve">, </w:t>
      </w:r>
      <w:r>
        <w:t>большой</w:t>
      </w:r>
      <w:r>
        <w:t xml:space="preserve"> </w:t>
      </w:r>
      <w:r>
        <w:t>расход</w:t>
      </w:r>
      <w:r>
        <w:t xml:space="preserve"> </w:t>
      </w:r>
      <w:r>
        <w:t>сеток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их</w:t>
      </w:r>
      <w:r>
        <w:t xml:space="preserve"> </w:t>
      </w:r>
      <w:r>
        <w:t>короткого</w:t>
      </w:r>
      <w:r>
        <w:t xml:space="preserve"> </w:t>
      </w:r>
      <w:r>
        <w:t>срока</w:t>
      </w:r>
      <w:r>
        <w:t xml:space="preserve"> </w:t>
      </w:r>
      <w:r>
        <w:t>службы</w:t>
      </w:r>
      <w:r>
        <w:t xml:space="preserve"> </w:t>
      </w:r>
      <w:r>
        <w:t>и</w:t>
      </w:r>
      <w:r>
        <w:t xml:space="preserve"> </w:t>
      </w:r>
      <w:r>
        <w:t>большой</w:t>
      </w:r>
      <w:r>
        <w:t xml:space="preserve"> </w:t>
      </w:r>
      <w:r>
        <w:t>площади</w:t>
      </w:r>
      <w:r>
        <w:t xml:space="preserve"> </w:t>
      </w:r>
      <w:r>
        <w:t>дек</w:t>
      </w:r>
      <w:r>
        <w:t xml:space="preserve">, </w:t>
      </w:r>
      <w:r>
        <w:t>сложность</w:t>
      </w:r>
      <w:r>
        <w:t xml:space="preserve"> </w:t>
      </w:r>
      <w:r>
        <w:t>обслуживания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</w:t>
      </w:r>
      <w:r>
        <w:t>применение</w:t>
      </w:r>
      <w:r>
        <w:t xml:space="preserve"> </w:t>
      </w:r>
      <w:r>
        <w:t>грохота</w:t>
      </w:r>
      <w:r>
        <w:t xml:space="preserve"> ULS 2.8x1/2 </w:t>
      </w:r>
      <w:r>
        <w:t>вместо</w:t>
      </w:r>
      <w:r>
        <w:t xml:space="preserve"> </w:t>
      </w:r>
      <w:r>
        <w:t>грохота</w:t>
      </w:r>
      <w:r>
        <w:t xml:space="preserve"> </w:t>
      </w:r>
      <w:r>
        <w:t>ГИЛ</w:t>
      </w:r>
      <w:r>
        <w:t xml:space="preserve"> </w:t>
      </w:r>
      <w:r>
        <w:t>позволило</w:t>
      </w:r>
      <w:r>
        <w:t xml:space="preserve"> </w:t>
      </w:r>
      <w:r>
        <w:t>заказчику</w:t>
      </w:r>
      <w:r>
        <w:t xml:space="preserve"> </w:t>
      </w:r>
      <w:r>
        <w:t>боле</w:t>
      </w:r>
      <w:r>
        <w:t>е</w:t>
      </w:r>
      <w:r>
        <w:t xml:space="preserve"> </w:t>
      </w:r>
      <w:r>
        <w:t>чем</w:t>
      </w:r>
      <w:r>
        <w:t xml:space="preserve"> </w:t>
      </w:r>
      <w:r>
        <w:t>в</w:t>
      </w:r>
      <w:r>
        <w:t xml:space="preserve"> 2 </w:t>
      </w:r>
      <w:r>
        <w:t>раза</w:t>
      </w:r>
      <w:r>
        <w:t xml:space="preserve"> </w:t>
      </w:r>
      <w:r>
        <w:t>увеличить</w:t>
      </w:r>
      <w:r>
        <w:t xml:space="preserve"> </w:t>
      </w:r>
      <w:r>
        <w:t>выпуск</w:t>
      </w:r>
      <w:r>
        <w:t xml:space="preserve"> </w:t>
      </w:r>
      <w:r>
        <w:t>высококачественного</w:t>
      </w:r>
      <w:r>
        <w:t xml:space="preserve"> </w:t>
      </w:r>
      <w:r>
        <w:t>тонкого</w:t>
      </w:r>
      <w:r>
        <w:t xml:space="preserve"> </w:t>
      </w:r>
      <w:r>
        <w:t>песка</w:t>
      </w:r>
      <w:r>
        <w:t xml:space="preserve">, </w:t>
      </w:r>
      <w:r>
        <w:t>существенно</w:t>
      </w:r>
      <w:r>
        <w:t xml:space="preserve"> </w:t>
      </w:r>
      <w:r>
        <w:t>уменьшить</w:t>
      </w:r>
      <w:r>
        <w:t xml:space="preserve"> </w:t>
      </w:r>
      <w:r>
        <w:t>расходы</w:t>
      </w:r>
      <w:r>
        <w:t xml:space="preserve"> </w:t>
      </w:r>
      <w:r>
        <w:t>на</w:t>
      </w:r>
      <w:r>
        <w:t xml:space="preserve"> </w:t>
      </w:r>
      <w:r>
        <w:t>замену</w:t>
      </w:r>
      <w:r>
        <w:t xml:space="preserve"> </w:t>
      </w:r>
      <w:r>
        <w:t>сеток</w:t>
      </w:r>
      <w:r>
        <w:t xml:space="preserve"> </w:t>
      </w:r>
      <w:r>
        <w:t>и</w:t>
      </w:r>
      <w:r>
        <w:t xml:space="preserve"> </w:t>
      </w:r>
      <w:r>
        <w:t>обслуживание</w:t>
      </w:r>
      <w:r>
        <w:t xml:space="preserve"> </w:t>
      </w:r>
      <w:r>
        <w:t>грохота</w:t>
      </w:r>
      <w:r>
        <w:t xml:space="preserve">. </w:t>
      </w:r>
    </w:p>
    <w:p w:rsidR="00F73A5B" w:rsidRDefault="00E762BE">
      <w:pPr>
        <w:ind w:left="-5" w:right="213"/>
      </w:pPr>
      <w:r>
        <w:t>Производительность</w:t>
      </w:r>
      <w:r>
        <w:t xml:space="preserve"> </w:t>
      </w:r>
      <w:r>
        <w:t>грохота</w:t>
      </w:r>
      <w:r>
        <w:t xml:space="preserve"> ULS 2.8x1/2 –  </w:t>
      </w:r>
      <w:r>
        <w:t>до</w:t>
      </w:r>
      <w:r>
        <w:t xml:space="preserve"> 12 </w:t>
      </w:r>
      <w:r>
        <w:t>т</w:t>
      </w:r>
      <w:r>
        <w:t>/</w:t>
      </w:r>
      <w:r>
        <w:t>ч</w:t>
      </w:r>
      <w:r>
        <w:t xml:space="preserve">, </w:t>
      </w:r>
      <w:r>
        <w:t>удельная</w:t>
      </w:r>
      <w:r>
        <w:t xml:space="preserve"> </w:t>
      </w:r>
      <w:r>
        <w:t>производительность</w:t>
      </w:r>
      <w:r>
        <w:t xml:space="preserve"> </w:t>
      </w:r>
      <w:r>
        <w:t>по</w:t>
      </w:r>
      <w:r>
        <w:t xml:space="preserve"> </w:t>
      </w:r>
      <w:r>
        <w:t>верхней</w:t>
      </w:r>
      <w:r>
        <w:t xml:space="preserve"> </w:t>
      </w:r>
      <w:r>
        <w:t>деке</w:t>
      </w:r>
      <w:r>
        <w:t xml:space="preserve"> – 4.8 </w:t>
      </w:r>
      <w:r>
        <w:t>т</w:t>
      </w:r>
      <w:r>
        <w:t>/</w:t>
      </w:r>
      <w:r>
        <w:t>м</w:t>
      </w:r>
      <w:r>
        <w:t>²</w:t>
      </w:r>
      <w:r>
        <w:t>хч</w:t>
      </w:r>
      <w:r>
        <w:t xml:space="preserve">. </w:t>
      </w:r>
      <w:r>
        <w:t>Срок</w:t>
      </w:r>
      <w:r>
        <w:t xml:space="preserve"> </w:t>
      </w:r>
      <w:r>
        <w:t>службы</w:t>
      </w:r>
      <w:r>
        <w:t xml:space="preserve"> </w:t>
      </w:r>
      <w:r>
        <w:t>сеток</w:t>
      </w:r>
      <w:r>
        <w:t xml:space="preserve"> – 1 </w:t>
      </w:r>
      <w:r>
        <w:t>неделя</w:t>
      </w:r>
      <w:r>
        <w:t xml:space="preserve">.  </w:t>
      </w:r>
    </w:p>
    <w:p w:rsidR="00F73A5B" w:rsidRDefault="00E762BE">
      <w:pPr>
        <w:spacing w:after="52" w:line="259" w:lineRule="auto"/>
        <w:ind w:left="396" w:right="0" w:firstLine="0"/>
      </w:pPr>
      <w:r>
        <w:rPr>
          <w:noProof/>
        </w:rPr>
        <w:drawing>
          <wp:inline distT="0" distB="0" distL="0" distR="0">
            <wp:extent cx="4840224" cy="4014216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spacing w:after="3" w:line="248" w:lineRule="auto"/>
        <w:ind w:right="94"/>
        <w:jc w:val="center"/>
      </w:pPr>
      <w:r>
        <w:rPr>
          <w:b/>
        </w:rPr>
        <w:t xml:space="preserve">Грохот </w:t>
      </w:r>
      <w:proofErr w:type="spellStart"/>
      <w:r>
        <w:rPr>
          <w:b/>
        </w:rPr>
        <w:t>двухдечный</w:t>
      </w:r>
      <w:proofErr w:type="spellEnd"/>
      <w:r>
        <w:rPr>
          <w:b/>
        </w:rPr>
        <w:t xml:space="preserve"> ULS 2.8x1/2 в линии тонкого просеивания сухого кварцевого песка. Год запуска в эксплуатацию – 2008. </w:t>
      </w:r>
    </w:p>
    <w:p w:rsidR="00F73A5B" w:rsidRDefault="00E762BE">
      <w:pPr>
        <w:spacing w:after="0" w:line="259" w:lineRule="auto"/>
        <w:ind w:left="0" w:right="163" w:firstLine="0"/>
        <w:jc w:val="center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-5" w:right="0"/>
      </w:pPr>
      <w:r>
        <w:rPr>
          <w:b/>
        </w:rPr>
        <w:lastRenderedPageBreak/>
        <w:t xml:space="preserve">4.  </w:t>
      </w:r>
      <w:proofErr w:type="spellStart"/>
      <w:r>
        <w:rPr>
          <w:rFonts w:ascii="Arial" w:eastAsia="Arial" w:hAnsi="Arial" w:cs="Arial"/>
          <w:b/>
          <w:sz w:val="21"/>
        </w:rPr>
        <w:t>Грохочение</w:t>
      </w:r>
      <w:proofErr w:type="spellEnd"/>
      <w:r>
        <w:rPr>
          <w:rFonts w:ascii="Arial" w:eastAsia="Arial" w:hAnsi="Arial" w:cs="Arial"/>
          <w:b/>
          <w:sz w:val="21"/>
        </w:rPr>
        <w:t xml:space="preserve"> в карьере сухого кварцевого песка по классам 0.42 мм и 0.18 мм.</w:t>
      </w:r>
      <w: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ind w:left="-5" w:right="213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класса</w:t>
      </w:r>
      <w:r>
        <w:t xml:space="preserve"> </w:t>
      </w:r>
      <w:r>
        <w:t>крупности</w:t>
      </w:r>
      <w:r>
        <w:t xml:space="preserve"> 0.18-0.42 </w:t>
      </w:r>
      <w:r>
        <w:t>мм</w:t>
      </w:r>
      <w:r>
        <w:t xml:space="preserve"> </w:t>
      </w:r>
      <w:r>
        <w:t>для</w:t>
      </w:r>
      <w:r>
        <w:t xml:space="preserve"> </w:t>
      </w:r>
      <w:r>
        <w:t>производства</w:t>
      </w:r>
      <w:r>
        <w:t xml:space="preserve"> </w:t>
      </w:r>
      <w:r>
        <w:t>бутылочного</w:t>
      </w:r>
      <w:r>
        <w:t xml:space="preserve"> </w:t>
      </w:r>
      <w:r>
        <w:t>стекла</w:t>
      </w:r>
      <w:r>
        <w:t xml:space="preserve">. </w:t>
      </w:r>
    </w:p>
    <w:p w:rsidR="00F73A5B" w:rsidRDefault="00E762BE">
      <w:pPr>
        <w:ind w:left="-5" w:right="213"/>
      </w:pPr>
      <w:proofErr w:type="gramStart"/>
      <w:r>
        <w:rPr>
          <w:u w:val="single" w:color="000000"/>
        </w:rPr>
        <w:t>Страна</w:t>
      </w:r>
      <w:r>
        <w:rPr>
          <w:u w:val="single" w:color="000000"/>
        </w:rPr>
        <w:t>:</w:t>
      </w:r>
      <w:r>
        <w:t xml:space="preserve">  </w:t>
      </w:r>
      <w:r>
        <w:t>Израиль</w:t>
      </w:r>
      <w:proofErr w:type="gramEnd"/>
      <w:r>
        <w:t xml:space="preserve">. </w:t>
      </w:r>
    </w:p>
    <w:p w:rsidR="00F73A5B" w:rsidRDefault="00E762BE">
      <w:pPr>
        <w:ind w:left="-5" w:right="602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ULS 2x1 – 6 </w:t>
      </w:r>
      <w:r>
        <w:t>машин</w:t>
      </w:r>
      <w:r>
        <w:t xml:space="preserve"> </w:t>
      </w:r>
      <w:r>
        <w:t>в</w:t>
      </w:r>
      <w:r>
        <w:t xml:space="preserve"> </w:t>
      </w:r>
      <w:r>
        <w:t>технологии</w:t>
      </w:r>
      <w:r>
        <w:t xml:space="preserve"> </w:t>
      </w:r>
      <w:proofErr w:type="spellStart"/>
      <w:r>
        <w:t>двухстадийного</w:t>
      </w:r>
      <w:proofErr w:type="spellEnd"/>
      <w:r>
        <w:t xml:space="preserve"> </w:t>
      </w:r>
      <w:r>
        <w:t>просеивания</w:t>
      </w:r>
      <w:r>
        <w:t xml:space="preserve">. </w:t>
      </w: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</w:t>
      </w:r>
      <w:r>
        <w:t>сетка</w:t>
      </w:r>
      <w:r>
        <w:t xml:space="preserve"> </w:t>
      </w:r>
      <w:r>
        <w:t>полиамидная</w:t>
      </w:r>
      <w:r>
        <w:t xml:space="preserve">: </w:t>
      </w:r>
      <w:r>
        <w:t>ячейка</w:t>
      </w:r>
      <w:r>
        <w:t xml:space="preserve"> 0.5 </w:t>
      </w:r>
      <w:r>
        <w:t>мм</w:t>
      </w:r>
      <w:r>
        <w:t xml:space="preserve">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стадии</w:t>
      </w:r>
      <w:r>
        <w:t xml:space="preserve"> </w:t>
      </w:r>
      <w:proofErr w:type="spellStart"/>
      <w:r>
        <w:t>грохочени</w:t>
      </w:r>
      <w:r>
        <w:t>я</w:t>
      </w:r>
      <w:proofErr w:type="spellEnd"/>
      <w:r>
        <w:t xml:space="preserve"> </w:t>
      </w:r>
      <w:r>
        <w:t>по</w:t>
      </w:r>
      <w:r>
        <w:t xml:space="preserve"> </w:t>
      </w:r>
      <w:r>
        <w:t>классу</w:t>
      </w:r>
      <w:r>
        <w:t xml:space="preserve"> 0.42 </w:t>
      </w:r>
      <w:r>
        <w:t>мм</w:t>
      </w:r>
      <w:r>
        <w:t xml:space="preserve">; 0.25 </w:t>
      </w:r>
      <w:r>
        <w:t>мм</w:t>
      </w:r>
      <w:r>
        <w:t xml:space="preserve"> </w:t>
      </w:r>
      <w:r>
        <w:t>на</w:t>
      </w:r>
      <w:r>
        <w:t xml:space="preserve"> </w:t>
      </w:r>
      <w:r>
        <w:t>второй</w:t>
      </w:r>
      <w:r>
        <w:t xml:space="preserve"> </w:t>
      </w:r>
      <w:r>
        <w:t>стадии</w:t>
      </w:r>
      <w:r>
        <w:t xml:space="preserve"> </w:t>
      </w:r>
      <w:proofErr w:type="spellStart"/>
      <w:r>
        <w:t>грохочения</w:t>
      </w:r>
      <w:proofErr w:type="spellEnd"/>
      <w:r>
        <w:t xml:space="preserve"> </w:t>
      </w:r>
      <w:r>
        <w:t>по</w:t>
      </w:r>
      <w:r>
        <w:t xml:space="preserve"> </w:t>
      </w:r>
      <w:r>
        <w:t>классу</w:t>
      </w:r>
      <w:r>
        <w:t xml:space="preserve"> 0.18 </w:t>
      </w:r>
      <w:r>
        <w:t>мм</w:t>
      </w:r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новая</w:t>
      </w:r>
      <w:r>
        <w:t xml:space="preserve"> </w:t>
      </w:r>
      <w:r>
        <w:t>линия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Цель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закупки</w:t>
      </w:r>
      <w:r>
        <w:rPr>
          <w:u w:val="single" w:color="000000"/>
        </w:rPr>
        <w:t>:</w:t>
      </w:r>
      <w:r>
        <w:t xml:space="preserve">  </w:t>
      </w:r>
      <w:r>
        <w:t>повышение</w:t>
      </w:r>
      <w:proofErr w:type="gramEnd"/>
      <w:r>
        <w:t xml:space="preserve"> </w:t>
      </w:r>
      <w:r>
        <w:t>качества</w:t>
      </w:r>
      <w:r>
        <w:t xml:space="preserve"> </w:t>
      </w:r>
      <w:r>
        <w:t>сырья</w:t>
      </w:r>
      <w:r>
        <w:t xml:space="preserve"> </w:t>
      </w:r>
      <w:r>
        <w:t>для</w:t>
      </w:r>
      <w:r>
        <w:t xml:space="preserve"> </w:t>
      </w:r>
      <w:r>
        <w:t>производства</w:t>
      </w:r>
      <w:r>
        <w:t xml:space="preserve"> </w:t>
      </w:r>
      <w:r>
        <w:t>стекла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</w:t>
      </w:r>
      <w:r>
        <w:t>применение</w:t>
      </w:r>
      <w:r>
        <w:t xml:space="preserve"> </w:t>
      </w:r>
      <w:r>
        <w:t>грохотов</w:t>
      </w:r>
      <w:r>
        <w:t xml:space="preserve"> ULS 2x1 </w:t>
      </w:r>
      <w:r>
        <w:t>позволило</w:t>
      </w:r>
      <w:r>
        <w:t xml:space="preserve"> </w:t>
      </w:r>
      <w:r>
        <w:t>заказчику</w:t>
      </w:r>
      <w:r>
        <w:t xml:space="preserve"> </w:t>
      </w:r>
      <w:r>
        <w:t>наладить</w:t>
      </w:r>
      <w:r>
        <w:t xml:space="preserve"> </w:t>
      </w:r>
      <w:r>
        <w:t>выпуск</w:t>
      </w:r>
      <w:r>
        <w:t xml:space="preserve"> </w:t>
      </w:r>
      <w:r>
        <w:t>высококачественного</w:t>
      </w:r>
      <w:r>
        <w:t xml:space="preserve"> </w:t>
      </w:r>
      <w:r>
        <w:t>тонкого</w:t>
      </w:r>
      <w:r>
        <w:t xml:space="preserve"> </w:t>
      </w:r>
      <w:r>
        <w:t>песка</w:t>
      </w:r>
      <w:r>
        <w:t xml:space="preserve">. </w:t>
      </w:r>
      <w:r>
        <w:t>Удельная</w:t>
      </w:r>
      <w:r>
        <w:t xml:space="preserve"> </w:t>
      </w:r>
      <w:r>
        <w:t>производительность</w:t>
      </w:r>
      <w:r>
        <w:t xml:space="preserve"> </w:t>
      </w:r>
      <w:r>
        <w:t>грохота</w:t>
      </w:r>
      <w:r>
        <w:t xml:space="preserve"> ULS </w:t>
      </w:r>
    </w:p>
    <w:p w:rsidR="00F73A5B" w:rsidRDefault="00E762BE">
      <w:pPr>
        <w:ind w:left="-5" w:right="213"/>
      </w:pPr>
      <w:r>
        <w:t xml:space="preserve">2x1: </w:t>
      </w:r>
      <w:r>
        <w:t>по</w:t>
      </w:r>
      <w:r>
        <w:t xml:space="preserve"> </w:t>
      </w:r>
      <w:r>
        <w:t>питанию</w:t>
      </w:r>
      <w:r>
        <w:t xml:space="preserve">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стадии</w:t>
      </w:r>
      <w:r>
        <w:t xml:space="preserve"> </w:t>
      </w:r>
      <w:proofErr w:type="spellStart"/>
      <w:r>
        <w:t>грохочения</w:t>
      </w:r>
      <w:proofErr w:type="spellEnd"/>
      <w:r>
        <w:t xml:space="preserve"> </w:t>
      </w:r>
      <w:r>
        <w:t>по</w:t>
      </w:r>
      <w:r>
        <w:t xml:space="preserve"> </w:t>
      </w:r>
      <w:r>
        <w:t>классу</w:t>
      </w:r>
      <w:r>
        <w:t xml:space="preserve"> 0.42 </w:t>
      </w:r>
      <w:r>
        <w:t>мм</w:t>
      </w:r>
      <w:r>
        <w:t xml:space="preserve"> –  3.5-4.0 </w:t>
      </w:r>
      <w:r>
        <w:t>т</w:t>
      </w:r>
      <w:r>
        <w:t xml:space="preserve">/ </w:t>
      </w:r>
      <w:r>
        <w:t>м</w:t>
      </w:r>
      <w:r>
        <w:t>²</w:t>
      </w:r>
      <w:r>
        <w:t>хч</w:t>
      </w:r>
      <w:r>
        <w:t xml:space="preserve">; </w:t>
      </w:r>
      <w:r>
        <w:t>по</w:t>
      </w:r>
      <w:r>
        <w:t xml:space="preserve"> </w:t>
      </w:r>
      <w:proofErr w:type="gramStart"/>
      <w:r>
        <w:t>питанию</w:t>
      </w:r>
      <w:r>
        <w:t xml:space="preserve">  </w:t>
      </w:r>
      <w:r>
        <w:t>на</w:t>
      </w:r>
      <w:proofErr w:type="gramEnd"/>
      <w:r>
        <w:t xml:space="preserve"> </w:t>
      </w:r>
      <w:r>
        <w:t>второй</w:t>
      </w:r>
      <w:r>
        <w:t xml:space="preserve"> </w:t>
      </w:r>
      <w:r>
        <w:t>стадии</w:t>
      </w:r>
      <w:r>
        <w:t xml:space="preserve"> </w:t>
      </w:r>
      <w:proofErr w:type="spellStart"/>
      <w:r>
        <w:t>грохочения</w:t>
      </w:r>
      <w:proofErr w:type="spellEnd"/>
      <w:r>
        <w:t xml:space="preserve"> </w:t>
      </w:r>
      <w:r>
        <w:t>по</w:t>
      </w:r>
      <w:r>
        <w:t xml:space="preserve"> </w:t>
      </w:r>
      <w:r>
        <w:t>классу</w:t>
      </w:r>
      <w:r>
        <w:t xml:space="preserve"> 0.18 </w:t>
      </w:r>
      <w:r>
        <w:t>мм</w:t>
      </w:r>
      <w:r>
        <w:t xml:space="preserve"> – 2.1-2.4 </w:t>
      </w:r>
      <w:r>
        <w:t>т</w:t>
      </w:r>
      <w:r>
        <w:t>/</w:t>
      </w:r>
      <w:r>
        <w:t>м</w:t>
      </w:r>
      <w:r>
        <w:t>²</w:t>
      </w:r>
      <w:r>
        <w:t>хч</w:t>
      </w:r>
      <w:r>
        <w:t xml:space="preserve">. </w:t>
      </w:r>
      <w:r>
        <w:t>Срок</w:t>
      </w:r>
      <w:r>
        <w:t xml:space="preserve"> </w:t>
      </w:r>
      <w:r>
        <w:t>службы</w:t>
      </w:r>
      <w:r>
        <w:t xml:space="preserve"> </w:t>
      </w:r>
      <w:r>
        <w:t>сеток</w:t>
      </w:r>
      <w:r>
        <w:t xml:space="preserve"> – 3-6 </w:t>
      </w:r>
      <w:r>
        <w:t>недель</w:t>
      </w:r>
      <w:r>
        <w:t xml:space="preserve">. </w:t>
      </w:r>
    </w:p>
    <w:p w:rsidR="00F73A5B" w:rsidRDefault="00E762BE">
      <w:pPr>
        <w:spacing w:after="59" w:line="259" w:lineRule="auto"/>
        <w:ind w:left="267" w:right="0" w:firstLine="0"/>
      </w:pPr>
      <w:r>
        <w:rPr>
          <w:noProof/>
        </w:rPr>
        <w:drawing>
          <wp:inline distT="0" distB="0" distL="0" distR="0">
            <wp:extent cx="5516880" cy="3624072"/>
            <wp:effectExtent l="0" t="0" r="0" b="0"/>
            <wp:docPr id="1088" name="Picture 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3" w:line="248" w:lineRule="auto"/>
        <w:ind w:right="0"/>
        <w:jc w:val="center"/>
      </w:pPr>
      <w:r>
        <w:rPr>
          <w:b/>
        </w:rPr>
        <w:t xml:space="preserve">Грохота ULS 2x1 в линии получения природного стекольного песка класса 0.18-0.42 мм непосредственно в </w:t>
      </w:r>
      <w:proofErr w:type="spellStart"/>
      <w:r>
        <w:rPr>
          <w:b/>
        </w:rPr>
        <w:t>каръере</w:t>
      </w:r>
      <w:proofErr w:type="spellEnd"/>
      <w:r>
        <w:rPr>
          <w:b/>
        </w:rPr>
        <w:t xml:space="preserve">. Год запуска в эксплуатацию – 2004. </w:t>
      </w:r>
    </w:p>
    <w:p w:rsidR="00F73A5B" w:rsidRDefault="00E762BE">
      <w:pPr>
        <w:spacing w:after="0" w:line="259" w:lineRule="auto"/>
        <w:ind w:left="106" w:right="0" w:firstLine="0"/>
        <w:jc w:val="center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106" w:right="0" w:firstLine="0"/>
        <w:jc w:val="center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106" w:right="0" w:firstLine="0"/>
        <w:jc w:val="center"/>
      </w:pPr>
      <w:r>
        <w:rPr>
          <w:b/>
        </w:rPr>
        <w:t xml:space="preserve"> </w:t>
      </w:r>
    </w:p>
    <w:p w:rsidR="00F73A5B" w:rsidRDefault="00E762BE">
      <w:pPr>
        <w:spacing w:after="3" w:line="246" w:lineRule="auto"/>
        <w:ind w:left="-5" w:right="0"/>
      </w:pPr>
      <w:r>
        <w:rPr>
          <w:b/>
        </w:rPr>
        <w:t xml:space="preserve">5. </w:t>
      </w:r>
      <w:proofErr w:type="spellStart"/>
      <w:r>
        <w:rPr>
          <w:b/>
        </w:rPr>
        <w:t>Грохочение</w:t>
      </w:r>
      <w:proofErr w:type="spellEnd"/>
      <w:r>
        <w:rPr>
          <w:b/>
        </w:rPr>
        <w:t xml:space="preserve"> предварительно </w:t>
      </w:r>
      <w:proofErr w:type="spellStart"/>
      <w:r>
        <w:rPr>
          <w:b/>
        </w:rPr>
        <w:t>обеспыленного</w:t>
      </w:r>
      <w:proofErr w:type="spellEnd"/>
      <w:r>
        <w:rPr>
          <w:b/>
        </w:rPr>
        <w:t xml:space="preserve"> сухого кварцевого песка </w:t>
      </w:r>
      <w:r>
        <w:rPr>
          <w:b/>
        </w:rPr>
        <w:t xml:space="preserve">исходной крупности 0.16-0.7 мм по классу 0.42 мм.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 </w:t>
      </w:r>
    </w:p>
    <w:p w:rsidR="00F73A5B" w:rsidRDefault="00E762BE">
      <w:pPr>
        <w:spacing w:after="29"/>
        <w:ind w:left="-5" w:right="213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класса</w:t>
      </w:r>
      <w:r>
        <w:t xml:space="preserve"> </w:t>
      </w:r>
      <w:r>
        <w:t>крупности</w:t>
      </w:r>
      <w:r>
        <w:t xml:space="preserve"> 0.16-0.42 </w:t>
      </w:r>
      <w:r>
        <w:t>мм</w:t>
      </w:r>
      <w:r>
        <w:t xml:space="preserve">.  </w:t>
      </w:r>
    </w:p>
    <w:p w:rsidR="00F73A5B" w:rsidRDefault="00E762BE">
      <w:pPr>
        <w:spacing w:after="32"/>
        <w:ind w:left="-5" w:right="213"/>
      </w:pPr>
      <w:r>
        <w:rPr>
          <w:u w:val="single" w:color="000000"/>
        </w:rPr>
        <w:t>Заказчик</w:t>
      </w:r>
      <w:r>
        <w:rPr>
          <w:u w:val="single" w:color="000000"/>
        </w:rPr>
        <w:t>:</w:t>
      </w:r>
      <w:r>
        <w:t xml:space="preserve"> </w:t>
      </w:r>
      <w:r>
        <w:t>производители</w:t>
      </w:r>
      <w:r>
        <w:t xml:space="preserve"> </w:t>
      </w:r>
      <w:r>
        <w:t>песка</w:t>
      </w:r>
      <w:r>
        <w:t xml:space="preserve"> </w:t>
      </w:r>
      <w:r>
        <w:t>для</w:t>
      </w:r>
      <w:r>
        <w:t xml:space="preserve"> </w:t>
      </w:r>
      <w:r>
        <w:t>получения</w:t>
      </w:r>
      <w:r>
        <w:t xml:space="preserve"> </w:t>
      </w:r>
      <w:r>
        <w:t>высококачественных</w:t>
      </w:r>
      <w:r>
        <w:t xml:space="preserve"> </w:t>
      </w:r>
      <w:r>
        <w:t>оконных</w:t>
      </w:r>
      <w:r>
        <w:t xml:space="preserve"> </w:t>
      </w:r>
      <w:r>
        <w:t>и</w:t>
      </w:r>
      <w:r>
        <w:t xml:space="preserve"> </w:t>
      </w:r>
      <w:r>
        <w:t>облицовочных</w:t>
      </w:r>
      <w:r>
        <w:t xml:space="preserve"> </w:t>
      </w:r>
      <w:r>
        <w:t>стёкол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</w:t>
      </w:r>
      <w:r>
        <w:t>грохота</w:t>
      </w:r>
      <w:r>
        <w:t xml:space="preserve"> </w:t>
      </w:r>
      <w:r>
        <w:t>с</w:t>
      </w:r>
      <w:r>
        <w:t xml:space="preserve"> </w:t>
      </w:r>
      <w:r>
        <w:t>рабочей</w:t>
      </w:r>
      <w:r>
        <w:t xml:space="preserve"> </w:t>
      </w:r>
      <w:r>
        <w:t>площадью</w:t>
      </w:r>
      <w:r>
        <w:t xml:space="preserve"> </w:t>
      </w:r>
      <w:r>
        <w:t>просеивающей</w:t>
      </w:r>
      <w:r>
        <w:t xml:space="preserve"> </w:t>
      </w:r>
      <w:r>
        <w:t>поверхности</w:t>
      </w:r>
      <w:r>
        <w:t xml:space="preserve"> </w:t>
      </w:r>
      <w:r>
        <w:t>от</w:t>
      </w:r>
      <w:r>
        <w:t xml:space="preserve"> 1.7 </w:t>
      </w:r>
      <w:r>
        <w:t>м</w:t>
      </w:r>
      <w:r>
        <w:t xml:space="preserve">² </w:t>
      </w:r>
      <w:r>
        <w:t>до</w:t>
      </w:r>
      <w:r>
        <w:t xml:space="preserve"> 3.2 </w:t>
      </w:r>
      <w:r>
        <w:t>м</w:t>
      </w:r>
      <w:r>
        <w:t xml:space="preserve">²,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заданной</w:t>
      </w:r>
      <w:r>
        <w:t xml:space="preserve"> </w:t>
      </w:r>
      <w:r>
        <w:t>производительности</w:t>
      </w:r>
      <w:r>
        <w:t xml:space="preserve">. </w:t>
      </w:r>
    </w:p>
    <w:p w:rsidR="00F73A5B" w:rsidRDefault="00E762BE">
      <w:pPr>
        <w:ind w:left="-5" w:right="213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</w:t>
      </w:r>
      <w:r>
        <w:t>сетки</w:t>
      </w:r>
      <w:r>
        <w:t xml:space="preserve"> </w:t>
      </w:r>
      <w:r>
        <w:t>полиамидные</w:t>
      </w:r>
      <w:r>
        <w:t xml:space="preserve">, </w:t>
      </w:r>
      <w:proofErr w:type="spellStart"/>
      <w:r>
        <w:t>полиэстеровые</w:t>
      </w:r>
      <w:proofErr w:type="spellEnd"/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новая</w:t>
      </w:r>
      <w:r>
        <w:t xml:space="preserve"> </w:t>
      </w:r>
      <w:r>
        <w:t>технология</w:t>
      </w:r>
      <w:r>
        <w:t xml:space="preserve">. </w:t>
      </w:r>
    </w:p>
    <w:p w:rsidR="00F73A5B" w:rsidRDefault="00E762BE">
      <w:pPr>
        <w:spacing w:after="27"/>
        <w:ind w:left="-5" w:right="213"/>
      </w:pPr>
      <w:r>
        <w:rPr>
          <w:u w:val="single" w:color="000000"/>
        </w:rPr>
        <w:t>Эффект</w:t>
      </w:r>
      <w:r>
        <w:rPr>
          <w:u w:val="single" w:color="000000"/>
        </w:rPr>
        <w:t xml:space="preserve"> </w:t>
      </w:r>
      <w:r>
        <w:rPr>
          <w:u w:val="single" w:color="000000"/>
        </w:rPr>
        <w:t>от</w:t>
      </w:r>
      <w:r>
        <w:rPr>
          <w:u w:val="single" w:color="000000"/>
        </w:rPr>
        <w:t xml:space="preserve"> </w:t>
      </w:r>
      <w:r>
        <w:rPr>
          <w:u w:val="single" w:color="000000"/>
        </w:rPr>
        <w:t>внедрения</w:t>
      </w:r>
      <w:r>
        <w:rPr>
          <w:u w:val="single" w:color="000000"/>
        </w:rPr>
        <w:t xml:space="preserve"> </w:t>
      </w:r>
      <w:r>
        <w:rPr>
          <w:u w:val="single" w:color="000000"/>
        </w:rPr>
        <w:t>технологии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Kroosh</w:t>
      </w:r>
      <w:proofErr w:type="spellEnd"/>
      <w:r>
        <w:rPr>
          <w:u w:val="single" w:color="000000"/>
        </w:rPr>
        <w:t>:</w:t>
      </w:r>
      <w:r>
        <w:t xml:space="preserve"> </w:t>
      </w:r>
      <w:proofErr w:type="spellStart"/>
      <w:r>
        <w:t>закрупнение</w:t>
      </w:r>
      <w:proofErr w:type="spellEnd"/>
      <w:r>
        <w:t xml:space="preserve"> </w:t>
      </w:r>
      <w:r>
        <w:t>про</w:t>
      </w:r>
      <w:r>
        <w:t>дукта</w:t>
      </w:r>
      <w:r>
        <w:t xml:space="preserve"> </w:t>
      </w:r>
      <w:r>
        <w:t>посторонними</w:t>
      </w:r>
      <w:r>
        <w:t xml:space="preserve"> </w:t>
      </w:r>
      <w:r>
        <w:t>фракциями</w:t>
      </w:r>
      <w:r>
        <w:t xml:space="preserve"> </w:t>
      </w:r>
      <w:r>
        <w:t>не</w:t>
      </w:r>
      <w:r>
        <w:t xml:space="preserve"> </w:t>
      </w:r>
      <w:r>
        <w:t>превышает</w:t>
      </w:r>
      <w:r>
        <w:t xml:space="preserve"> 3-4%, </w:t>
      </w:r>
      <w:r>
        <w:t>что</w:t>
      </w:r>
      <w:r>
        <w:t xml:space="preserve"> </w:t>
      </w:r>
      <w:r>
        <w:t>позволяет</w:t>
      </w:r>
      <w:r>
        <w:t xml:space="preserve"> </w:t>
      </w:r>
      <w:r>
        <w:t>существенно</w:t>
      </w:r>
      <w:r>
        <w:t xml:space="preserve"> </w:t>
      </w:r>
      <w:r>
        <w:t>сократить</w:t>
      </w:r>
      <w:r>
        <w:t xml:space="preserve"> </w:t>
      </w:r>
      <w:r>
        <w:t>расходы</w:t>
      </w:r>
      <w:r>
        <w:t xml:space="preserve"> </w:t>
      </w:r>
      <w:r>
        <w:t>и</w:t>
      </w:r>
      <w:r>
        <w:t xml:space="preserve"> </w:t>
      </w:r>
      <w:r>
        <w:t>удовлетворить</w:t>
      </w:r>
      <w:r>
        <w:t xml:space="preserve"> </w:t>
      </w:r>
      <w:r>
        <w:t>высокие</w:t>
      </w:r>
      <w:r>
        <w:t xml:space="preserve"> </w:t>
      </w:r>
      <w:r>
        <w:t>требования</w:t>
      </w:r>
      <w:r>
        <w:t xml:space="preserve"> </w:t>
      </w:r>
      <w:r>
        <w:t>к</w:t>
      </w:r>
      <w:r>
        <w:t xml:space="preserve"> </w:t>
      </w:r>
      <w:r>
        <w:t>качеству</w:t>
      </w:r>
      <w:r>
        <w:t xml:space="preserve"> </w:t>
      </w:r>
      <w:r>
        <w:t>сырья</w:t>
      </w:r>
      <w:r>
        <w:t xml:space="preserve"> </w:t>
      </w:r>
      <w:r>
        <w:t>при</w:t>
      </w:r>
      <w:r>
        <w:t xml:space="preserve"> </w:t>
      </w:r>
      <w:r>
        <w:t>изготовлении</w:t>
      </w:r>
      <w:r>
        <w:t xml:space="preserve"> </w:t>
      </w:r>
      <w:r>
        <w:t>крупнопанельных</w:t>
      </w:r>
      <w:r>
        <w:t xml:space="preserve"> </w:t>
      </w:r>
      <w:r>
        <w:t>оконных</w:t>
      </w:r>
      <w:r>
        <w:t xml:space="preserve"> </w:t>
      </w:r>
      <w:r>
        <w:t>и</w:t>
      </w:r>
      <w:r>
        <w:t xml:space="preserve"> </w:t>
      </w:r>
      <w:r>
        <w:t>облицовочных</w:t>
      </w:r>
      <w:r>
        <w:t xml:space="preserve"> </w:t>
      </w:r>
      <w:r>
        <w:t>стёкол</w:t>
      </w:r>
      <w:r>
        <w:t xml:space="preserve">.  </w:t>
      </w:r>
    </w:p>
    <w:p w:rsidR="00F73A5B" w:rsidRDefault="00E762BE">
      <w:pPr>
        <w:ind w:left="-5" w:right="213"/>
      </w:pP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 </w:t>
      </w:r>
      <w:r>
        <w:t>удельная</w:t>
      </w:r>
      <w:proofErr w:type="gramEnd"/>
      <w:r>
        <w:t xml:space="preserve"> </w:t>
      </w:r>
      <w:r>
        <w:t>производительность</w:t>
      </w:r>
      <w:r>
        <w:t xml:space="preserve"> </w:t>
      </w:r>
      <w:r>
        <w:t>грохота</w:t>
      </w:r>
      <w:r>
        <w:t xml:space="preserve"> </w:t>
      </w:r>
      <w:r>
        <w:t>по</w:t>
      </w:r>
      <w:r>
        <w:t xml:space="preserve"> </w:t>
      </w:r>
      <w:r>
        <w:t>продукту</w:t>
      </w:r>
      <w:r>
        <w:t xml:space="preserve"> </w:t>
      </w:r>
      <w:r>
        <w:t>на</w:t>
      </w:r>
      <w:r>
        <w:t xml:space="preserve"> </w:t>
      </w:r>
      <w:r>
        <w:t>данной</w:t>
      </w:r>
      <w:r>
        <w:t xml:space="preserve"> </w:t>
      </w:r>
      <w:r>
        <w:t>операции</w:t>
      </w:r>
      <w:r>
        <w:t xml:space="preserve"> </w:t>
      </w:r>
      <w:r>
        <w:t>составляет</w:t>
      </w:r>
      <w:r>
        <w:t xml:space="preserve"> 2-2.3 </w:t>
      </w:r>
      <w:r>
        <w:t>т</w:t>
      </w:r>
      <w:r>
        <w:t>/</w:t>
      </w:r>
      <w:r>
        <w:t>м</w:t>
      </w:r>
      <w:r>
        <w:t>²</w:t>
      </w:r>
      <w:r>
        <w:t>хч</w:t>
      </w:r>
      <w:r>
        <w:t xml:space="preserve">.  </w:t>
      </w:r>
    </w:p>
    <w:p w:rsidR="00F73A5B" w:rsidRDefault="00E762BE">
      <w:pPr>
        <w:spacing w:after="0" w:line="259" w:lineRule="auto"/>
        <w:ind w:left="0" w:right="0" w:firstLine="0"/>
      </w:pPr>
      <w:r>
        <w:t xml:space="preserve"> </w:t>
      </w:r>
    </w:p>
    <w:p w:rsidR="00F73A5B" w:rsidRDefault="00E762BE">
      <w:pPr>
        <w:spacing w:after="11" w:line="259" w:lineRule="auto"/>
        <w:ind w:left="-14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20512" cy="3448812"/>
                <wp:effectExtent l="0" t="0" r="0" b="0"/>
                <wp:docPr id="7449" name="Group 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512" cy="3448812"/>
                          <a:chOff x="0" y="0"/>
                          <a:chExt cx="5620512" cy="3448812"/>
                        </a:xfrm>
                      </wpg:grpSpPr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12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0620"/>
                            <a:ext cx="5620512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240"/>
                            <a:ext cx="5620512" cy="1147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" style="width:442.56pt;height:271.56pt;mso-position-horizontal-relative:char;mso-position-vertical-relative:line" coordsize="56205,34488">
                <v:shape id="Picture 1356" style="position:absolute;width:56205;height:11506;left:0;top:0;" filled="f">
                  <v:imagedata r:id="rId13"/>
                </v:shape>
                <v:shape id="Picture 1358" style="position:absolute;width:56205;height:11506;left:0;top:11506;" filled="f">
                  <v:imagedata r:id="rId14"/>
                </v:shape>
                <v:shape id="Picture 1360" style="position:absolute;width:56205;height:11475;left:0;top:23012;" filled="f">
                  <v:imagedata r:id="rId15"/>
                </v:shape>
              </v:group>
            </w:pict>
          </mc:Fallback>
        </mc:AlternateContent>
      </w:r>
    </w:p>
    <w:p w:rsidR="00F73A5B" w:rsidRDefault="00E762BE">
      <w:pPr>
        <w:spacing w:after="3" w:line="246" w:lineRule="auto"/>
        <w:ind w:left="-5" w:right="0"/>
      </w:pPr>
      <w:r>
        <w:rPr>
          <w:b/>
        </w:rPr>
        <w:t>Показатели высокоточного просеивания сухого природного песка для выбора необходимой площади рабочей поверхности многочастотного грохота в производстве сырья для стекол</w:t>
      </w:r>
      <w:r>
        <w:rPr>
          <w:b/>
        </w:rPr>
        <w:t xml:space="preserve">ьной промышленности 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F73A5B" w:rsidRDefault="00E762BE">
      <w:pPr>
        <w:spacing w:after="3" w:line="246" w:lineRule="auto"/>
        <w:ind w:left="-5" w:right="0"/>
      </w:pPr>
      <w:r>
        <w:rPr>
          <w:b/>
        </w:rPr>
        <w:t xml:space="preserve">6. </w:t>
      </w:r>
      <w:proofErr w:type="spellStart"/>
      <w:r>
        <w:rPr>
          <w:b/>
        </w:rPr>
        <w:t>Грохочение</w:t>
      </w:r>
      <w:proofErr w:type="spellEnd"/>
      <w:r>
        <w:rPr>
          <w:b/>
        </w:rPr>
        <w:t xml:space="preserve"> по классу 3 мм песчано-грунтовой смеси влажностью до 6</w:t>
      </w:r>
      <w:proofErr w:type="gramStart"/>
      <w:r>
        <w:rPr>
          <w:b/>
        </w:rPr>
        <w:t>%  с</w:t>
      </w:r>
      <w:proofErr w:type="gramEnd"/>
      <w:r>
        <w:rPr>
          <w:b/>
        </w:rPr>
        <w:t xml:space="preserve"> одновременным отделением камней и мусора растительного происхождения. </w:t>
      </w:r>
    </w:p>
    <w:p w:rsidR="00F73A5B" w:rsidRDefault="00E762BE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</w:t>
      </w:r>
    </w:p>
    <w:p w:rsidR="00F73A5B" w:rsidRDefault="00E762BE">
      <w:pPr>
        <w:ind w:left="-5"/>
      </w:pPr>
      <w:r>
        <w:rPr>
          <w:u w:val="single" w:color="000000"/>
        </w:rPr>
        <w:t>Продукт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грохочения</w:t>
      </w:r>
      <w:proofErr w:type="spellEnd"/>
      <w:r>
        <w:rPr>
          <w:u w:val="single" w:color="000000"/>
        </w:rPr>
        <w:t>:</w:t>
      </w:r>
      <w:r>
        <w:t xml:space="preserve"> </w:t>
      </w:r>
      <w:r>
        <w:t>песок</w:t>
      </w:r>
      <w:r>
        <w:t xml:space="preserve"> </w:t>
      </w:r>
      <w:r>
        <w:t>для</w:t>
      </w:r>
      <w:r>
        <w:t xml:space="preserve"> </w:t>
      </w:r>
      <w:r>
        <w:t>отделочных</w:t>
      </w:r>
      <w:r>
        <w:t xml:space="preserve"> </w:t>
      </w:r>
      <w:r>
        <w:t>стройматериалов</w:t>
      </w:r>
      <w:r>
        <w:t xml:space="preserve">. </w:t>
      </w:r>
      <w:proofErr w:type="gramStart"/>
      <w:r>
        <w:rPr>
          <w:u w:val="single" w:color="000000"/>
        </w:rPr>
        <w:t>Страна</w:t>
      </w:r>
      <w:r>
        <w:rPr>
          <w:u w:val="single" w:color="000000"/>
        </w:rPr>
        <w:t>:</w:t>
      </w:r>
      <w:r>
        <w:t xml:space="preserve">  </w:t>
      </w:r>
      <w:r>
        <w:t>Израиль</w:t>
      </w:r>
      <w:proofErr w:type="gramEnd"/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грохота</w:t>
      </w:r>
      <w:r>
        <w:rPr>
          <w:u w:val="single" w:color="000000"/>
        </w:rPr>
        <w:t>:</w:t>
      </w:r>
      <w:r>
        <w:t xml:space="preserve"> RS 2814.1 </w:t>
      </w:r>
    </w:p>
    <w:p w:rsidR="00F73A5B" w:rsidRDefault="00E762BE">
      <w:pPr>
        <w:ind w:left="-5" w:right="213"/>
      </w:pPr>
      <w:r>
        <w:rPr>
          <w:u w:val="single" w:color="000000"/>
        </w:rPr>
        <w:t>Тип</w:t>
      </w:r>
      <w:r>
        <w:rPr>
          <w:u w:val="single" w:color="000000"/>
        </w:rPr>
        <w:t xml:space="preserve"> </w:t>
      </w:r>
      <w:r>
        <w:rPr>
          <w:u w:val="single" w:color="000000"/>
        </w:rPr>
        <w:t>просеивающей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поверхности</w:t>
      </w:r>
      <w:r>
        <w:rPr>
          <w:u w:val="single" w:color="000000"/>
        </w:rPr>
        <w:t>:</w:t>
      </w:r>
      <w:r>
        <w:t xml:space="preserve">  </w:t>
      </w:r>
      <w:r>
        <w:t>сетка</w:t>
      </w:r>
      <w:proofErr w:type="gramEnd"/>
      <w:r>
        <w:t xml:space="preserve"> </w:t>
      </w:r>
      <w:r>
        <w:t>тросовая</w:t>
      </w:r>
      <w:r>
        <w:t xml:space="preserve"> </w:t>
      </w:r>
      <w:r>
        <w:t>с</w:t>
      </w:r>
      <w:r>
        <w:t xml:space="preserve"> </w:t>
      </w:r>
      <w:r>
        <w:t>полиуретановым</w:t>
      </w:r>
      <w:r>
        <w:t xml:space="preserve"> </w:t>
      </w:r>
      <w:r>
        <w:t>покрытием</w:t>
      </w:r>
      <w:r>
        <w:t xml:space="preserve"> </w:t>
      </w:r>
      <w:r>
        <w:t>тросов</w:t>
      </w:r>
      <w:r>
        <w:t xml:space="preserve">, </w:t>
      </w:r>
      <w:r>
        <w:t>ячейка</w:t>
      </w:r>
      <w:r>
        <w:t xml:space="preserve"> 5</w:t>
      </w:r>
      <w:r>
        <w:t>х</w:t>
      </w:r>
      <w:r>
        <w:t xml:space="preserve">5 </w:t>
      </w:r>
      <w:r>
        <w:t>мм</w:t>
      </w:r>
      <w:r>
        <w:t xml:space="preserve">. </w:t>
      </w:r>
    </w:p>
    <w:p w:rsidR="00F73A5B" w:rsidRDefault="00E762BE">
      <w:pPr>
        <w:spacing w:after="0" w:line="259" w:lineRule="auto"/>
        <w:ind w:left="-5" w:right="0"/>
      </w:pPr>
      <w:r>
        <w:rPr>
          <w:u w:val="single" w:color="000000"/>
        </w:rPr>
        <w:t>Заменённое</w:t>
      </w:r>
      <w:r>
        <w:rPr>
          <w:u w:val="single" w:color="000000"/>
        </w:rPr>
        <w:t xml:space="preserve"> </w:t>
      </w:r>
      <w:r>
        <w:rPr>
          <w:u w:val="single" w:color="000000"/>
        </w:rPr>
        <w:t>оборудование</w:t>
      </w:r>
      <w:r>
        <w:rPr>
          <w:u w:val="single" w:color="000000"/>
        </w:rPr>
        <w:t>:</w:t>
      </w:r>
      <w:r>
        <w:t xml:space="preserve"> </w:t>
      </w:r>
      <w:r>
        <w:t>грохот</w:t>
      </w:r>
      <w:r>
        <w:t xml:space="preserve"> ULS 2.3x1Int. </w:t>
      </w:r>
    </w:p>
    <w:p w:rsidR="00F73A5B" w:rsidRDefault="00E762BE">
      <w:pPr>
        <w:ind w:left="-5" w:right="452"/>
      </w:pPr>
      <w:r>
        <w:rPr>
          <w:u w:val="single" w:color="000000"/>
        </w:rPr>
        <w:t>Причина</w:t>
      </w:r>
      <w:r>
        <w:rPr>
          <w:u w:val="single" w:color="000000"/>
        </w:rPr>
        <w:t xml:space="preserve"> </w:t>
      </w:r>
      <w:proofErr w:type="gramStart"/>
      <w:r>
        <w:rPr>
          <w:u w:val="single" w:color="000000"/>
        </w:rPr>
        <w:t>замены</w:t>
      </w:r>
      <w:r>
        <w:rPr>
          <w:u w:val="single" w:color="000000"/>
        </w:rPr>
        <w:t>:</w:t>
      </w:r>
      <w:r>
        <w:t xml:space="preserve">  </w:t>
      </w:r>
      <w:r>
        <w:t>увеличение</w:t>
      </w:r>
      <w:proofErr w:type="gramEnd"/>
      <w:r>
        <w:t xml:space="preserve"> </w:t>
      </w:r>
      <w:r>
        <w:t>производительности</w:t>
      </w:r>
      <w:r>
        <w:t xml:space="preserve"> </w:t>
      </w:r>
      <w:r>
        <w:t>просеивающего</w:t>
      </w:r>
      <w:r>
        <w:t xml:space="preserve"> </w:t>
      </w:r>
      <w:r>
        <w:t>оборудования</w:t>
      </w:r>
      <w:r>
        <w:t xml:space="preserve">.  </w:t>
      </w:r>
      <w:r>
        <w:rPr>
          <w:u w:val="single" w:color="000000"/>
        </w:rPr>
        <w:t>Достигнутый</w:t>
      </w:r>
      <w:r>
        <w:rPr>
          <w:u w:val="single" w:color="000000"/>
        </w:rPr>
        <w:t xml:space="preserve"> </w:t>
      </w:r>
      <w:r>
        <w:rPr>
          <w:u w:val="single" w:color="000000"/>
        </w:rPr>
        <w:t>результат</w:t>
      </w:r>
      <w:r>
        <w:rPr>
          <w:u w:val="single" w:color="000000"/>
        </w:rPr>
        <w:t>:</w:t>
      </w:r>
      <w:r>
        <w:t xml:space="preserve"> </w:t>
      </w:r>
      <w:r>
        <w:t>применение</w:t>
      </w:r>
      <w:r>
        <w:t xml:space="preserve"> </w:t>
      </w:r>
      <w:r>
        <w:t>грохота</w:t>
      </w:r>
      <w:r>
        <w:t xml:space="preserve"> RS 2814.1 </w:t>
      </w:r>
      <w:r>
        <w:t>позволило</w:t>
      </w:r>
      <w:r>
        <w:t xml:space="preserve"> </w:t>
      </w:r>
      <w:r>
        <w:t>заказчику</w:t>
      </w:r>
      <w:r>
        <w:t xml:space="preserve"> </w:t>
      </w:r>
      <w:r>
        <w:t>увеличить</w:t>
      </w:r>
      <w:r>
        <w:t xml:space="preserve">,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грохотом</w:t>
      </w:r>
      <w:r>
        <w:t xml:space="preserve"> </w:t>
      </w:r>
      <w:r>
        <w:t>меньших</w:t>
      </w:r>
      <w:r>
        <w:t xml:space="preserve"> </w:t>
      </w:r>
      <w:r>
        <w:t>размеров</w:t>
      </w:r>
      <w:r>
        <w:t xml:space="preserve"> (</w:t>
      </w:r>
      <w:r>
        <w:t>см</w:t>
      </w:r>
      <w:r>
        <w:t xml:space="preserve"> </w:t>
      </w:r>
      <w:r>
        <w:t>п</w:t>
      </w:r>
      <w:r>
        <w:t xml:space="preserve">.1), </w:t>
      </w:r>
      <w:r>
        <w:t>выход</w:t>
      </w:r>
      <w:r>
        <w:t xml:space="preserve"> </w:t>
      </w:r>
      <w:r>
        <w:t>из</w:t>
      </w:r>
      <w:r>
        <w:t xml:space="preserve"> </w:t>
      </w:r>
      <w:r>
        <w:t>дешёвого</w:t>
      </w:r>
      <w:r>
        <w:t xml:space="preserve"> </w:t>
      </w:r>
      <w:r>
        <w:t>грязного</w:t>
      </w:r>
      <w:r>
        <w:t xml:space="preserve"> </w:t>
      </w:r>
      <w:r>
        <w:t>сырья</w:t>
      </w:r>
      <w:r>
        <w:t xml:space="preserve"> </w:t>
      </w:r>
      <w:r>
        <w:t>чистого</w:t>
      </w:r>
      <w:r>
        <w:t xml:space="preserve"> </w:t>
      </w:r>
      <w:r>
        <w:t>от</w:t>
      </w:r>
      <w:r>
        <w:t xml:space="preserve"> </w:t>
      </w:r>
      <w:r>
        <w:t>растительных</w:t>
      </w:r>
      <w:r>
        <w:t xml:space="preserve"> </w:t>
      </w:r>
      <w:r>
        <w:t>включений</w:t>
      </w:r>
      <w:r>
        <w:t xml:space="preserve"> </w:t>
      </w:r>
      <w:r>
        <w:t>строительного</w:t>
      </w:r>
      <w:r>
        <w:t xml:space="preserve"> </w:t>
      </w:r>
      <w:r>
        <w:t>песка</w:t>
      </w:r>
      <w:r>
        <w:t xml:space="preserve"> </w:t>
      </w:r>
      <w:r>
        <w:t>крупностью</w:t>
      </w:r>
      <w:r>
        <w:t xml:space="preserve"> 0-3 </w:t>
      </w:r>
      <w:r>
        <w:t>мм</w:t>
      </w:r>
      <w:r>
        <w:t xml:space="preserve">.  </w:t>
      </w:r>
      <w:r>
        <w:t>Срок</w:t>
      </w:r>
      <w:r>
        <w:t xml:space="preserve"> </w:t>
      </w:r>
      <w:r>
        <w:t>службы</w:t>
      </w:r>
      <w:r>
        <w:t xml:space="preserve"> </w:t>
      </w:r>
      <w:r>
        <w:t>сетки</w:t>
      </w:r>
      <w:r>
        <w:t xml:space="preserve"> – 12 </w:t>
      </w:r>
      <w:r>
        <w:t>месяцев</w:t>
      </w:r>
      <w:r>
        <w:t xml:space="preserve">. </w:t>
      </w:r>
    </w:p>
    <w:p w:rsidR="00F73A5B" w:rsidRDefault="00E762BE">
      <w:pPr>
        <w:spacing w:after="49" w:line="259" w:lineRule="auto"/>
        <w:ind w:left="351" w:right="0" w:firstLine="0"/>
      </w:pPr>
      <w:r>
        <w:rPr>
          <w:noProof/>
        </w:rPr>
        <w:drawing>
          <wp:inline distT="0" distB="0" distL="0" distR="0">
            <wp:extent cx="5026152" cy="3773424"/>
            <wp:effectExtent l="0" t="0" r="0" b="0"/>
            <wp:docPr id="1571" name="Picture 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5B" w:rsidRDefault="00E762BE">
      <w:pPr>
        <w:spacing w:after="0" w:line="259" w:lineRule="auto"/>
        <w:ind w:left="0" w:right="0" w:firstLine="0"/>
      </w:pPr>
      <w:r>
        <w:rPr>
          <w:color w:val="FF0000"/>
        </w:rPr>
        <w:t xml:space="preserve"> </w:t>
      </w:r>
    </w:p>
    <w:p w:rsidR="00F73A5B" w:rsidRPr="00B71E61" w:rsidRDefault="00E762BE">
      <w:pPr>
        <w:spacing w:after="3" w:line="248" w:lineRule="auto"/>
        <w:ind w:right="0"/>
        <w:jc w:val="center"/>
        <w:rPr>
          <w:lang w:val="en-US"/>
        </w:rPr>
      </w:pPr>
      <w:r>
        <w:rPr>
          <w:b/>
        </w:rPr>
        <w:t>Грохот многочастотный RS 2814.1 в линии просеивания влажного некондиционного песка. Год</w:t>
      </w:r>
      <w:r w:rsidRPr="00B71E61">
        <w:rPr>
          <w:b/>
          <w:lang w:val="en-US"/>
        </w:rPr>
        <w:t xml:space="preserve"> </w:t>
      </w:r>
      <w:r>
        <w:rPr>
          <w:b/>
        </w:rPr>
        <w:t>запуска</w:t>
      </w:r>
      <w:r w:rsidRPr="00B71E61">
        <w:rPr>
          <w:b/>
          <w:lang w:val="en-US"/>
        </w:rPr>
        <w:t xml:space="preserve"> </w:t>
      </w:r>
      <w:r>
        <w:rPr>
          <w:b/>
        </w:rPr>
        <w:t>в</w:t>
      </w:r>
      <w:r w:rsidRPr="00B71E61">
        <w:rPr>
          <w:b/>
          <w:lang w:val="en-US"/>
        </w:rPr>
        <w:t xml:space="preserve"> </w:t>
      </w:r>
      <w:r>
        <w:rPr>
          <w:b/>
        </w:rPr>
        <w:t>эксплуатацию</w:t>
      </w:r>
      <w:r w:rsidRPr="00B71E61">
        <w:rPr>
          <w:b/>
          <w:lang w:val="en-US"/>
        </w:rPr>
        <w:t xml:space="preserve"> – 2009. </w:t>
      </w:r>
    </w:p>
    <w:p w:rsidR="00F73A5B" w:rsidRPr="00B71E61" w:rsidRDefault="00E762BE">
      <w:pPr>
        <w:spacing w:after="0" w:line="259" w:lineRule="auto"/>
        <w:ind w:left="0" w:right="0" w:firstLine="0"/>
        <w:rPr>
          <w:lang w:val="en-US"/>
        </w:rPr>
      </w:pPr>
      <w:r w:rsidRPr="00B71E61">
        <w:rPr>
          <w:rFonts w:ascii="Arial" w:eastAsia="Arial" w:hAnsi="Arial" w:cs="Arial"/>
          <w:b/>
          <w:lang w:val="en-US"/>
        </w:rPr>
        <w:t xml:space="preserve"> </w:t>
      </w:r>
    </w:p>
    <w:p w:rsidR="00F73A5B" w:rsidRPr="00B71E61" w:rsidRDefault="00E762BE">
      <w:pPr>
        <w:spacing w:after="3" w:line="259" w:lineRule="auto"/>
        <w:ind w:left="-5" w:right="0"/>
        <w:rPr>
          <w:lang w:val="en-US"/>
        </w:rPr>
      </w:pPr>
      <w:r w:rsidRPr="00B71E61">
        <w:rPr>
          <w:rFonts w:ascii="Arial" w:eastAsia="Arial" w:hAnsi="Arial" w:cs="Arial"/>
          <w:b/>
          <w:lang w:val="en-US"/>
        </w:rPr>
        <w:t xml:space="preserve">David Borohovych </w:t>
      </w:r>
    </w:p>
    <w:p w:rsidR="00F73A5B" w:rsidRPr="00B71E61" w:rsidRDefault="00E762BE">
      <w:pPr>
        <w:spacing w:after="3" w:line="259" w:lineRule="auto"/>
        <w:ind w:left="-5" w:right="0"/>
        <w:rPr>
          <w:lang w:val="en-US"/>
        </w:rPr>
      </w:pPr>
      <w:r w:rsidRPr="00B71E61">
        <w:rPr>
          <w:rFonts w:ascii="Arial" w:eastAsia="Arial" w:hAnsi="Arial" w:cs="Arial"/>
          <w:b/>
          <w:lang w:val="en-US"/>
        </w:rPr>
        <w:t xml:space="preserve">Project  and Sales manager Kroosh Technologies Ltd </w:t>
      </w:r>
    </w:p>
    <w:sectPr w:rsidR="00F73A5B" w:rsidRPr="00B71E6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127" w:right="1167" w:bottom="2113" w:left="14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2BE" w:rsidRDefault="00E762BE" w:rsidP="00B71E61">
      <w:pPr>
        <w:spacing w:after="0" w:line="240" w:lineRule="auto"/>
      </w:pPr>
      <w:r>
        <w:separator/>
      </w:r>
    </w:p>
  </w:endnote>
  <w:endnote w:type="continuationSeparator" w:id="0">
    <w:p w:rsidR="00E762BE" w:rsidRDefault="00E762BE" w:rsidP="00B7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Default="00B71E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Pr="00B71E61" w:rsidRDefault="00B71E61">
    <w:pPr>
      <w:pStyle w:val="a5"/>
      <w:rPr>
        <w:b/>
      </w:rPr>
    </w:pPr>
    <w:r w:rsidRPr="009C32DA">
      <w:rPr>
        <w:color w:val="0000FF"/>
        <w:sz w:val="20"/>
        <w:szCs w:val="20"/>
      </w:rPr>
      <w:t xml:space="preserve">Комментарии и вопросы редактору сайта и директору группы </w:t>
    </w:r>
    <w:proofErr w:type="gramStart"/>
    <w:r w:rsidRPr="009C32DA">
      <w:rPr>
        <w:color w:val="0000FF"/>
        <w:sz w:val="20"/>
        <w:szCs w:val="20"/>
      </w:rPr>
      <w:t>компаний  Игнатову</w:t>
    </w:r>
    <w:proofErr w:type="gramEnd"/>
    <w:r w:rsidRPr="009C32DA">
      <w:rPr>
        <w:color w:val="0000FF"/>
        <w:sz w:val="20"/>
        <w:szCs w:val="20"/>
      </w:rPr>
      <w:t xml:space="preserve"> Владимиру Ивановичу присылать по </w:t>
    </w:r>
    <w:proofErr w:type="spellStart"/>
    <w:r w:rsidRPr="009C32DA">
      <w:rPr>
        <w:color w:val="0000FF"/>
        <w:sz w:val="20"/>
        <w:szCs w:val="20"/>
      </w:rPr>
      <w:t>эл.почте</w:t>
    </w:r>
    <w:proofErr w:type="spellEnd"/>
    <w:r w:rsidRPr="009C32DA">
      <w:rPr>
        <w:color w:val="0000FF"/>
        <w:sz w:val="20"/>
        <w:szCs w:val="20"/>
      </w:rPr>
      <w:t xml:space="preserve">  </w:t>
    </w:r>
    <w:proofErr w:type="spellStart"/>
    <w:r w:rsidRPr="009C32DA">
      <w:rPr>
        <w:color w:val="0000FF"/>
        <w:sz w:val="20"/>
        <w:szCs w:val="20"/>
        <w:lang w:val="en-US"/>
      </w:rPr>
      <w:t>ignatov</w:t>
    </w:r>
    <w:proofErr w:type="spellEnd"/>
    <w:r w:rsidRPr="009C32DA">
      <w:rPr>
        <w:color w:val="0000FF"/>
        <w:sz w:val="20"/>
        <w:szCs w:val="20"/>
      </w:rPr>
      <w:t>@</w:t>
    </w:r>
    <w:proofErr w:type="spellStart"/>
    <w:r w:rsidRPr="009C32DA">
      <w:rPr>
        <w:color w:val="0000FF"/>
        <w:sz w:val="20"/>
        <w:szCs w:val="20"/>
        <w:lang w:val="en-US"/>
      </w:rPr>
      <w:t>tempspb</w:t>
    </w:r>
    <w:proofErr w:type="spellEnd"/>
    <w:r w:rsidRPr="009C32DA">
      <w:rPr>
        <w:color w:val="0000FF"/>
        <w:sz w:val="20"/>
        <w:szCs w:val="20"/>
      </w:rPr>
      <w:t>.</w:t>
    </w:r>
    <w:proofErr w:type="spellStart"/>
    <w:r w:rsidRPr="009C32DA">
      <w:rPr>
        <w:color w:val="0000FF"/>
        <w:sz w:val="20"/>
        <w:szCs w:val="20"/>
        <w:lang w:val="en-US"/>
      </w:rPr>
      <w:t>ru</w:t>
    </w:r>
    <w:proofErr w:type="spellEnd"/>
    <w:r w:rsidRPr="009C32DA">
      <w:rPr>
        <w:color w:val="0000FF"/>
        <w:sz w:val="20"/>
        <w:szCs w:val="20"/>
      </w:rPr>
      <w:t xml:space="preserve">  или звонить по моб.тел.+7 (921) 882-39-51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Default="00B71E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2BE" w:rsidRDefault="00E762BE" w:rsidP="00B71E61">
      <w:pPr>
        <w:spacing w:after="0" w:line="240" w:lineRule="auto"/>
      </w:pPr>
      <w:r>
        <w:separator/>
      </w:r>
    </w:p>
  </w:footnote>
  <w:footnote w:type="continuationSeparator" w:id="0">
    <w:p w:rsidR="00E762BE" w:rsidRDefault="00E762BE" w:rsidP="00B7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Default="00B71E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Pr="009C32DA" w:rsidRDefault="00B71E61" w:rsidP="00B71E61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7216;visibility:visible;mso-wrap-edited:f" wrapcoords="-43 0 -43 21424 21600 21424 21600 0 -43 0">
          <v:imagedata r:id="rId1" o:title=""/>
        </v:shape>
        <o:OLEObject Type="Embed" ProgID="Word.Picture.8" ShapeID="_x0000_s2049" DrawAspect="Content" ObjectID="_1616195281" r:id="rId2"/>
      </w:object>
    </w:r>
    <w:r w:rsidRPr="009C32DA">
      <w:rPr>
        <w:rFonts w:ascii="Arial" w:hAnsi="Arial" w:cs="Arial"/>
        <w:sz w:val="20"/>
        <w:szCs w:val="20"/>
      </w:rPr>
      <w:t xml:space="preserve">                                          </w:t>
    </w:r>
    <w:r>
      <w:rPr>
        <w:rFonts w:ascii="Arial" w:hAnsi="Arial" w:cs="Arial"/>
        <w:sz w:val="20"/>
        <w:szCs w:val="20"/>
      </w:rPr>
      <w:t xml:space="preserve">   </w:t>
    </w:r>
    <w:r>
      <w:rPr>
        <w:rFonts w:ascii="Arial" w:hAnsi="Arial" w:cs="Arial"/>
        <w:sz w:val="20"/>
        <w:szCs w:val="20"/>
      </w:rPr>
      <w:t xml:space="preserve">  </w:t>
    </w:r>
    <w:r w:rsidRPr="009C32DA">
      <w:rPr>
        <w:rFonts w:ascii="Arial" w:hAnsi="Arial" w:cs="Arial"/>
        <w:sz w:val="20"/>
        <w:szCs w:val="20"/>
      </w:rPr>
      <w:t>Редактор сайта - Игнатов Владимир Иванович</w:t>
    </w:r>
  </w:p>
  <w:p w:rsidR="00B71E61" w:rsidRPr="009C32DA" w:rsidRDefault="00B71E61" w:rsidP="00B71E61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 w:rsidRPr="009C32DA">
      <w:rPr>
        <w:rFonts w:ascii="Arial" w:hAnsi="Arial" w:cs="Arial"/>
        <w:sz w:val="20"/>
        <w:szCs w:val="20"/>
      </w:rPr>
      <w:t xml:space="preserve">            </w:t>
    </w:r>
    <w:r>
      <w:rPr>
        <w:rFonts w:ascii="Arial" w:hAnsi="Arial" w:cs="Arial"/>
        <w:sz w:val="20"/>
        <w:szCs w:val="20"/>
      </w:rPr>
      <w:t xml:space="preserve">                                </w:t>
    </w:r>
    <w:r>
      <w:rPr>
        <w:rFonts w:ascii="Arial" w:hAnsi="Arial" w:cs="Arial"/>
        <w:sz w:val="20"/>
        <w:szCs w:val="20"/>
      </w:rPr>
      <w:t xml:space="preserve"> </w:t>
    </w:r>
    <w:r w:rsidRPr="009C32DA">
      <w:rPr>
        <w:rFonts w:ascii="Arial" w:hAnsi="Arial" w:cs="Arial"/>
        <w:sz w:val="20"/>
        <w:szCs w:val="20"/>
      </w:rPr>
      <w:t xml:space="preserve">Директор группы компаний «Новые технологии»                                                                                                             </w:t>
    </w:r>
  </w:p>
  <w:p w:rsidR="00B71E61" w:rsidRPr="009C32DA" w:rsidRDefault="00B71E61" w:rsidP="00B71E61">
    <w:pPr>
      <w:pStyle w:val="a3"/>
      <w:jc w:val="right"/>
      <w:rPr>
        <w:lang w:val="en-US"/>
      </w:rPr>
    </w:pPr>
    <w:r w:rsidRPr="00B71E61">
      <w:rPr>
        <w:rFonts w:ascii="Arial" w:hAnsi="Arial" w:cs="Arial"/>
        <w:sz w:val="20"/>
        <w:szCs w:val="20"/>
        <w:lang w:val="en-US"/>
      </w:rPr>
      <w:t xml:space="preserve">             </w:t>
    </w:r>
    <w:r w:rsidRPr="00B71E61">
      <w:rPr>
        <w:rFonts w:ascii="Arial" w:hAnsi="Arial" w:cs="Arial"/>
        <w:sz w:val="20"/>
        <w:szCs w:val="20"/>
        <w:lang w:val="en-US"/>
      </w:rPr>
      <w:t xml:space="preserve">                              </w:t>
    </w:r>
    <w:r w:rsidRPr="009C32DA">
      <w:rPr>
        <w:rFonts w:ascii="Arial" w:hAnsi="Arial" w:cs="Arial"/>
        <w:sz w:val="20"/>
        <w:szCs w:val="20"/>
      </w:rPr>
      <w:t>Моб</w:t>
    </w:r>
    <w:r w:rsidRPr="009C32DA">
      <w:rPr>
        <w:rFonts w:ascii="Arial" w:hAnsi="Arial" w:cs="Arial"/>
        <w:sz w:val="20"/>
        <w:szCs w:val="20"/>
        <w:lang w:val="en-US"/>
      </w:rPr>
      <w:t>.: +7(921) 882-39-</w:t>
    </w:r>
    <w:proofErr w:type="gramStart"/>
    <w:r w:rsidRPr="009C32DA">
      <w:rPr>
        <w:rFonts w:ascii="Arial" w:hAnsi="Arial" w:cs="Arial"/>
        <w:sz w:val="20"/>
        <w:szCs w:val="20"/>
        <w:lang w:val="en-US"/>
      </w:rPr>
      <w:t>51  E-mail</w:t>
    </w:r>
    <w:proofErr w:type="gramEnd"/>
    <w:r w:rsidRPr="009C32DA">
      <w:rPr>
        <w:rFonts w:ascii="Arial" w:hAnsi="Arial" w:cs="Arial"/>
        <w:sz w:val="20"/>
        <w:szCs w:val="20"/>
        <w:lang w:val="en-US"/>
      </w:rPr>
      <w:t>: ignatov@tempspb.ru</w:t>
    </w:r>
  </w:p>
  <w:p w:rsidR="00B71E61" w:rsidRPr="00B71E61" w:rsidRDefault="00B71E61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61" w:rsidRDefault="00B71E6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5B"/>
    <w:rsid w:val="00B71E61"/>
    <w:rsid w:val="00E762BE"/>
    <w:rsid w:val="00F7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BB388B5"/>
  <w15:docId w15:val="{E23341FD-AD3C-4500-A1F8-7E0299AF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0" w:lineRule="auto"/>
      <w:ind w:left="10" w:right="2287" w:hanging="1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1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E61"/>
    <w:rPr>
      <w:rFonts w:ascii="Times New Roman" w:eastAsia="Times New Roman" w:hAnsi="Times New Roman" w:cs="Times New Roman"/>
      <w:color w:val="000000"/>
      <w:sz w:val="23"/>
    </w:rPr>
  </w:style>
  <w:style w:type="paragraph" w:styleId="a5">
    <w:name w:val="footer"/>
    <w:basedOn w:val="a"/>
    <w:link w:val="a6"/>
    <w:uiPriority w:val="99"/>
    <w:unhideWhenUsed/>
    <w:rsid w:val="00B71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E61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0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939</Words>
  <Characters>5354</Characters>
  <Application>Microsoft Office Word</Application>
  <DocSecurity>0</DocSecurity>
  <Lines>44</Lines>
  <Paragraphs>12</Paragraphs>
  <ScaleCrop>false</ScaleCrop>
  <Company>Thug Life</Company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Kroosh Technologies for sand industry_1</dc:title>
  <dc:subject/>
  <dc:creator>david</dc:creator>
  <cp:keywords/>
  <cp:lastModifiedBy>Vanya Yurkovich</cp:lastModifiedBy>
  <cp:revision>2</cp:revision>
  <dcterms:created xsi:type="dcterms:W3CDTF">2019-04-07T23:22:00Z</dcterms:created>
  <dcterms:modified xsi:type="dcterms:W3CDTF">2019-04-07T23:22:00Z</dcterms:modified>
</cp:coreProperties>
</file>